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6C3" w:rsidRPr="00F54C0E" w:rsidRDefault="006546C3" w:rsidP="006546C3">
      <w:pPr>
        <w:spacing w:after="0" w:line="240" w:lineRule="auto"/>
        <w:jc w:val="right"/>
        <w:rPr>
          <w:rFonts w:eastAsia="Times New Roman" w:cs="Times New Roman"/>
          <w:szCs w:val="28"/>
          <w:lang w:eastAsia="ru-RU"/>
        </w:rPr>
      </w:pPr>
      <w:r w:rsidRPr="00F54C0E">
        <w:rPr>
          <w:rFonts w:eastAsia="Times New Roman" w:cs="Times New Roman"/>
          <w:szCs w:val="28"/>
          <w:lang w:eastAsia="ru-RU"/>
        </w:rPr>
        <w:t>Приложение 1</w:t>
      </w:r>
    </w:p>
    <w:p w:rsidR="006546C3" w:rsidRPr="00F54C0E" w:rsidRDefault="006546C3" w:rsidP="006546C3">
      <w:pPr>
        <w:spacing w:after="0" w:line="276" w:lineRule="auto"/>
        <w:ind w:left="4820"/>
        <w:jc w:val="center"/>
        <w:rPr>
          <w:rFonts w:eastAsia="Times New Roman" w:cs="Times New Roman"/>
          <w:szCs w:val="28"/>
          <w:lang w:eastAsia="ru-RU"/>
        </w:rPr>
      </w:pPr>
    </w:p>
    <w:p w:rsidR="006546C3" w:rsidRPr="00F54C0E" w:rsidRDefault="006546C3" w:rsidP="006546C3">
      <w:pPr>
        <w:spacing w:after="0" w:line="276" w:lineRule="auto"/>
        <w:ind w:left="4820"/>
        <w:jc w:val="center"/>
        <w:rPr>
          <w:rFonts w:eastAsia="Times New Roman" w:cs="Times New Roman"/>
          <w:szCs w:val="28"/>
          <w:lang w:eastAsia="ru-RU"/>
        </w:rPr>
      </w:pPr>
      <w:r w:rsidRPr="00F54C0E">
        <w:rPr>
          <w:rFonts w:eastAsia="Times New Roman" w:cs="Times New Roman"/>
          <w:szCs w:val="28"/>
          <w:lang w:eastAsia="ru-RU"/>
        </w:rPr>
        <w:t xml:space="preserve">Утверждено </w:t>
      </w:r>
    </w:p>
    <w:p w:rsidR="006546C3" w:rsidRPr="00F54C0E" w:rsidRDefault="007120D9" w:rsidP="006546C3">
      <w:pPr>
        <w:spacing w:after="0" w:line="276" w:lineRule="auto"/>
        <w:ind w:left="4820"/>
        <w:jc w:val="center"/>
        <w:rPr>
          <w:rFonts w:eastAsia="Times New Roman" w:cs="Times New Roman"/>
          <w:b/>
          <w:bCs/>
          <w:szCs w:val="28"/>
          <w:lang w:eastAsia="ru-RU"/>
        </w:rPr>
      </w:pPr>
      <w:hyperlink r:id="rId9" w:history="1">
        <w:r w:rsidR="006546C3" w:rsidRPr="00F54C0E">
          <w:rPr>
            <w:rFonts w:eastAsia="Times New Roman" w:cs="Times New Roman"/>
            <w:szCs w:val="28"/>
            <w:lang w:eastAsia="ru-RU"/>
          </w:rPr>
          <w:t>постановлением</w:t>
        </w:r>
      </w:hyperlink>
      <w:r w:rsidR="006546C3" w:rsidRPr="00F54C0E">
        <w:rPr>
          <w:rFonts w:eastAsia="Times New Roman" w:cs="Times New Roman"/>
          <w:szCs w:val="28"/>
          <w:lang w:eastAsia="ru-RU"/>
        </w:rPr>
        <w:t xml:space="preserve"> Правительства </w:t>
      </w:r>
      <w:proofErr w:type="spellStart"/>
      <w:r w:rsidR="006546C3" w:rsidRPr="00F54C0E">
        <w:rPr>
          <w:rFonts w:eastAsia="Times New Roman" w:cs="Times New Roman"/>
          <w:szCs w:val="28"/>
          <w:lang w:eastAsia="ru-RU"/>
        </w:rPr>
        <w:t>Кыргызской</w:t>
      </w:r>
      <w:proofErr w:type="spellEnd"/>
      <w:r w:rsidR="006546C3" w:rsidRPr="00F54C0E">
        <w:rPr>
          <w:rFonts w:eastAsia="Times New Roman" w:cs="Times New Roman"/>
          <w:szCs w:val="28"/>
          <w:lang w:eastAsia="ru-RU"/>
        </w:rPr>
        <w:t xml:space="preserve"> Республики</w:t>
      </w:r>
      <w:r w:rsidR="006546C3" w:rsidRPr="00F54C0E">
        <w:rPr>
          <w:rFonts w:eastAsia="Times New Roman" w:cs="Times New Roman"/>
          <w:szCs w:val="28"/>
          <w:lang w:eastAsia="ru-RU"/>
        </w:rPr>
        <w:br/>
        <w:t>от «___» «___________» 2020 года № ____</w:t>
      </w:r>
    </w:p>
    <w:p w:rsidR="006546C3" w:rsidRPr="006546C3" w:rsidRDefault="006546C3" w:rsidP="006546C3">
      <w:pPr>
        <w:spacing w:after="0" w:line="240" w:lineRule="auto"/>
        <w:jc w:val="center"/>
        <w:rPr>
          <w:rFonts w:eastAsia="Times New Roman" w:cs="Times New Roman"/>
          <w:b/>
          <w:szCs w:val="28"/>
          <w:lang w:eastAsia="ru-RU"/>
        </w:rPr>
      </w:pPr>
    </w:p>
    <w:p w:rsidR="00F54C0E" w:rsidRPr="00F54C0E" w:rsidRDefault="00F54C0E" w:rsidP="006546C3">
      <w:pPr>
        <w:spacing w:after="0" w:line="240" w:lineRule="auto"/>
        <w:jc w:val="center"/>
        <w:rPr>
          <w:rFonts w:eastAsia="Times New Roman" w:cs="Times New Roman"/>
          <w:b/>
          <w:szCs w:val="28"/>
          <w:lang w:eastAsia="ru-RU"/>
        </w:rPr>
      </w:pPr>
      <w:r w:rsidRPr="00F54C0E">
        <w:rPr>
          <w:rFonts w:eastAsia="Times New Roman" w:cs="Times New Roman"/>
          <w:b/>
          <w:szCs w:val="28"/>
          <w:lang w:eastAsia="ru-RU"/>
        </w:rPr>
        <w:t>К</w:t>
      </w:r>
      <w:r w:rsidR="00914B2F">
        <w:rPr>
          <w:rFonts w:eastAsia="Times New Roman" w:cs="Times New Roman"/>
          <w:b/>
          <w:szCs w:val="28"/>
          <w:lang w:val="ky-KG" w:eastAsia="ru-RU"/>
        </w:rPr>
        <w:t>ОНЦЕПЦИЯ</w:t>
      </w:r>
      <w:r w:rsidRPr="00F54C0E">
        <w:rPr>
          <w:rFonts w:eastAsia="Times New Roman" w:cs="Times New Roman"/>
          <w:b/>
          <w:szCs w:val="28"/>
          <w:lang w:eastAsia="ru-RU"/>
        </w:rPr>
        <w:t xml:space="preserve"> </w:t>
      </w:r>
    </w:p>
    <w:p w:rsidR="00F54C0E" w:rsidRPr="00F54C0E" w:rsidRDefault="00F54C0E" w:rsidP="006546C3">
      <w:pPr>
        <w:spacing w:after="0" w:line="240" w:lineRule="auto"/>
        <w:jc w:val="center"/>
        <w:rPr>
          <w:rFonts w:eastAsia="Times New Roman" w:cs="Times New Roman"/>
          <w:b/>
          <w:szCs w:val="28"/>
          <w:lang w:eastAsia="ru-RU"/>
        </w:rPr>
      </w:pPr>
      <w:r w:rsidRPr="00F54C0E">
        <w:rPr>
          <w:rFonts w:eastAsia="Times New Roman" w:cs="Times New Roman"/>
          <w:b/>
          <w:szCs w:val="28"/>
          <w:lang w:eastAsia="ru-RU"/>
        </w:rPr>
        <w:t>развития горнодобывающей отрасли на 2020-20</w:t>
      </w:r>
      <w:r w:rsidR="007A7957">
        <w:rPr>
          <w:rFonts w:eastAsia="Times New Roman" w:cs="Times New Roman"/>
          <w:b/>
          <w:szCs w:val="28"/>
          <w:lang w:val="ky-KG" w:eastAsia="ru-RU"/>
        </w:rPr>
        <w:t>30</w:t>
      </w:r>
      <w:r w:rsidRPr="00F54C0E">
        <w:rPr>
          <w:rFonts w:eastAsia="Times New Roman" w:cs="Times New Roman"/>
          <w:b/>
          <w:szCs w:val="28"/>
          <w:lang w:eastAsia="ru-RU"/>
        </w:rPr>
        <w:t xml:space="preserve"> гг.</w:t>
      </w:r>
    </w:p>
    <w:p w:rsidR="00F54C0E" w:rsidRPr="00F54C0E" w:rsidRDefault="00F54C0E" w:rsidP="006546C3">
      <w:pPr>
        <w:spacing w:after="0" w:line="240" w:lineRule="auto"/>
        <w:jc w:val="center"/>
        <w:rPr>
          <w:rFonts w:eastAsia="Times New Roman" w:cs="Times New Roman"/>
          <w:b/>
          <w:szCs w:val="28"/>
          <w:lang w:eastAsia="ru-RU"/>
        </w:rPr>
      </w:pPr>
    </w:p>
    <w:p w:rsidR="00F54C0E" w:rsidRPr="00F54C0E" w:rsidRDefault="00D27C12" w:rsidP="006546C3">
      <w:pPr>
        <w:numPr>
          <w:ilvl w:val="0"/>
          <w:numId w:val="20"/>
        </w:numPr>
        <w:spacing w:after="0" w:line="240" w:lineRule="auto"/>
        <w:ind w:left="0"/>
        <w:contextualSpacing/>
        <w:jc w:val="center"/>
        <w:rPr>
          <w:rFonts w:eastAsia="Times New Roman" w:cs="Times New Roman"/>
          <w:b/>
          <w:szCs w:val="28"/>
          <w:lang w:eastAsia="ru-RU"/>
        </w:rPr>
      </w:pPr>
      <w:r w:rsidRPr="00F54C0E">
        <w:rPr>
          <w:rFonts w:eastAsia="Times New Roman" w:cs="Times New Roman"/>
          <w:b/>
          <w:szCs w:val="28"/>
          <w:lang w:eastAsia="ru-RU"/>
        </w:rPr>
        <w:t>В</w:t>
      </w:r>
      <w:r>
        <w:rPr>
          <w:rFonts w:eastAsia="Times New Roman" w:cs="Times New Roman"/>
          <w:b/>
          <w:szCs w:val="28"/>
          <w:lang w:val="ky-KG" w:eastAsia="ru-RU"/>
        </w:rPr>
        <w:t>ВЕДЕНИЕ</w:t>
      </w:r>
    </w:p>
    <w:p w:rsidR="00155F77" w:rsidRPr="004B761F" w:rsidRDefault="00155F77" w:rsidP="006546C3">
      <w:pPr>
        <w:pStyle w:val="tkTekst"/>
        <w:spacing w:after="0" w:line="240" w:lineRule="auto"/>
        <w:rPr>
          <w:rFonts w:ascii="Times New Roman" w:hAnsi="Times New Roman" w:cs="Times New Roman"/>
          <w:sz w:val="28"/>
          <w:szCs w:val="28"/>
        </w:rPr>
      </w:pPr>
      <w:r w:rsidRPr="004B761F">
        <w:rPr>
          <w:rFonts w:ascii="Times New Roman" w:hAnsi="Times New Roman" w:cs="Times New Roman"/>
          <w:sz w:val="28"/>
          <w:szCs w:val="28"/>
        </w:rPr>
        <w:t xml:space="preserve">Развитие горнодобывающей отрасли является приоритетным направлением социально-экономического развития страны. </w:t>
      </w:r>
      <w:proofErr w:type="gramStart"/>
      <w:r w:rsidRPr="004B761F">
        <w:rPr>
          <w:rFonts w:ascii="Times New Roman" w:hAnsi="Times New Roman" w:cs="Times New Roman"/>
          <w:sz w:val="28"/>
          <w:szCs w:val="28"/>
        </w:rPr>
        <w:t xml:space="preserve">Это подкреплено в ряде действующих документов развития, включая Национальную стратегию развития </w:t>
      </w:r>
      <w:proofErr w:type="spellStart"/>
      <w:r w:rsidRPr="004B761F">
        <w:rPr>
          <w:rFonts w:ascii="Times New Roman" w:hAnsi="Times New Roman" w:cs="Times New Roman"/>
          <w:sz w:val="28"/>
          <w:szCs w:val="28"/>
        </w:rPr>
        <w:t>Кыргызской</w:t>
      </w:r>
      <w:proofErr w:type="spellEnd"/>
      <w:r w:rsidRPr="004B761F">
        <w:rPr>
          <w:rFonts w:ascii="Times New Roman" w:hAnsi="Times New Roman" w:cs="Times New Roman"/>
          <w:sz w:val="28"/>
          <w:szCs w:val="28"/>
        </w:rPr>
        <w:t xml:space="preserve"> Республики на 2018-2040 годы, утвержденную Указом Президента </w:t>
      </w:r>
      <w:proofErr w:type="spellStart"/>
      <w:r w:rsidRPr="004B761F">
        <w:rPr>
          <w:rFonts w:ascii="Times New Roman" w:hAnsi="Times New Roman" w:cs="Times New Roman"/>
          <w:sz w:val="28"/>
          <w:szCs w:val="28"/>
        </w:rPr>
        <w:t>Кыргызской</w:t>
      </w:r>
      <w:proofErr w:type="spellEnd"/>
      <w:r w:rsidRPr="004B761F">
        <w:rPr>
          <w:rFonts w:ascii="Times New Roman" w:hAnsi="Times New Roman" w:cs="Times New Roman"/>
          <w:sz w:val="28"/>
          <w:szCs w:val="28"/>
        </w:rPr>
        <w:t xml:space="preserve"> Республики от 31 октября 2018 года № 221, Концепцию региональной политики </w:t>
      </w:r>
      <w:proofErr w:type="spellStart"/>
      <w:r w:rsidRPr="004B761F">
        <w:rPr>
          <w:rFonts w:ascii="Times New Roman" w:hAnsi="Times New Roman" w:cs="Times New Roman"/>
          <w:sz w:val="28"/>
          <w:szCs w:val="28"/>
        </w:rPr>
        <w:t>Кыргызской</w:t>
      </w:r>
      <w:proofErr w:type="spellEnd"/>
      <w:r w:rsidRPr="004B761F">
        <w:rPr>
          <w:rFonts w:ascii="Times New Roman" w:hAnsi="Times New Roman" w:cs="Times New Roman"/>
          <w:sz w:val="28"/>
          <w:szCs w:val="28"/>
        </w:rPr>
        <w:t xml:space="preserve"> Республики на период 2018-2022 годов, утвержденную постановлением Правительства </w:t>
      </w:r>
      <w:proofErr w:type="spellStart"/>
      <w:r w:rsidRPr="004B761F">
        <w:rPr>
          <w:rFonts w:ascii="Times New Roman" w:hAnsi="Times New Roman" w:cs="Times New Roman"/>
          <w:sz w:val="28"/>
          <w:szCs w:val="28"/>
        </w:rPr>
        <w:t>Кыргызской</w:t>
      </w:r>
      <w:proofErr w:type="spellEnd"/>
      <w:r w:rsidRPr="004B761F">
        <w:rPr>
          <w:rFonts w:ascii="Times New Roman" w:hAnsi="Times New Roman" w:cs="Times New Roman"/>
          <w:sz w:val="28"/>
          <w:szCs w:val="28"/>
        </w:rPr>
        <w:t xml:space="preserve"> Республики от 31 марта 2017 года № 194, а также Стратегию устойчивого развития промышленности </w:t>
      </w:r>
      <w:proofErr w:type="spellStart"/>
      <w:r w:rsidRPr="004B761F">
        <w:rPr>
          <w:rFonts w:ascii="Times New Roman" w:hAnsi="Times New Roman" w:cs="Times New Roman"/>
          <w:sz w:val="28"/>
          <w:szCs w:val="28"/>
        </w:rPr>
        <w:t>Кыргызской</w:t>
      </w:r>
      <w:proofErr w:type="spellEnd"/>
      <w:proofErr w:type="gramEnd"/>
      <w:r w:rsidRPr="004B761F">
        <w:rPr>
          <w:rFonts w:ascii="Times New Roman" w:hAnsi="Times New Roman" w:cs="Times New Roman"/>
          <w:sz w:val="28"/>
          <w:szCs w:val="28"/>
        </w:rPr>
        <w:t xml:space="preserve"> Республики на 2019-2023 годы, </w:t>
      </w:r>
      <w:proofErr w:type="gramStart"/>
      <w:r w:rsidRPr="004B761F">
        <w:rPr>
          <w:rFonts w:ascii="Times New Roman" w:hAnsi="Times New Roman" w:cs="Times New Roman"/>
          <w:sz w:val="28"/>
          <w:szCs w:val="28"/>
        </w:rPr>
        <w:t>утвержденную</w:t>
      </w:r>
      <w:proofErr w:type="gramEnd"/>
      <w:r w:rsidRPr="004B761F">
        <w:rPr>
          <w:rFonts w:ascii="Times New Roman" w:hAnsi="Times New Roman" w:cs="Times New Roman"/>
          <w:sz w:val="28"/>
          <w:szCs w:val="28"/>
        </w:rPr>
        <w:t xml:space="preserve"> постановлением Правительства </w:t>
      </w:r>
      <w:proofErr w:type="spellStart"/>
      <w:r w:rsidRPr="004B761F">
        <w:rPr>
          <w:rFonts w:ascii="Times New Roman" w:hAnsi="Times New Roman" w:cs="Times New Roman"/>
          <w:sz w:val="28"/>
          <w:szCs w:val="28"/>
        </w:rPr>
        <w:t>Кыргызской</w:t>
      </w:r>
      <w:proofErr w:type="spellEnd"/>
      <w:r w:rsidRPr="004B761F">
        <w:rPr>
          <w:rFonts w:ascii="Times New Roman" w:hAnsi="Times New Roman" w:cs="Times New Roman"/>
          <w:sz w:val="28"/>
          <w:szCs w:val="28"/>
        </w:rPr>
        <w:t xml:space="preserve"> Республики от 27 сентября 2019 года № 502.</w:t>
      </w:r>
    </w:p>
    <w:p w:rsidR="0034700C" w:rsidRPr="004B761F" w:rsidRDefault="0034700C" w:rsidP="006546C3">
      <w:pPr>
        <w:pStyle w:val="tkTekst"/>
        <w:spacing w:after="0" w:line="240" w:lineRule="auto"/>
        <w:rPr>
          <w:rFonts w:ascii="Times New Roman" w:hAnsi="Times New Roman" w:cs="Times New Roman"/>
          <w:sz w:val="28"/>
          <w:szCs w:val="28"/>
        </w:rPr>
      </w:pPr>
      <w:r w:rsidRPr="004B761F">
        <w:rPr>
          <w:rFonts w:ascii="Times New Roman" w:hAnsi="Times New Roman" w:cs="Times New Roman"/>
          <w:sz w:val="28"/>
          <w:szCs w:val="28"/>
        </w:rPr>
        <w:t xml:space="preserve">Национальной стратегией развития </w:t>
      </w:r>
      <w:proofErr w:type="spellStart"/>
      <w:r w:rsidRPr="004B761F">
        <w:rPr>
          <w:rFonts w:ascii="Times New Roman" w:hAnsi="Times New Roman" w:cs="Times New Roman"/>
          <w:sz w:val="28"/>
          <w:szCs w:val="28"/>
        </w:rPr>
        <w:t>Кыргызской</w:t>
      </w:r>
      <w:proofErr w:type="spellEnd"/>
      <w:r w:rsidRPr="004B761F">
        <w:rPr>
          <w:rFonts w:ascii="Times New Roman" w:hAnsi="Times New Roman" w:cs="Times New Roman"/>
          <w:sz w:val="28"/>
          <w:szCs w:val="28"/>
        </w:rPr>
        <w:t xml:space="preserve"> Республики на 2018-2040 годы определено, что разработка полезных ископаемых должна обеспечить формирование финансовых ресурсов для развития. Доходы от недр должны быть направлены не только на решение текущих проблем, </w:t>
      </w:r>
      <w:r w:rsidR="007C79E2" w:rsidRPr="00A8064F">
        <w:rPr>
          <w:rFonts w:ascii="Times New Roman" w:hAnsi="Times New Roman" w:cs="Times New Roman"/>
          <w:sz w:val="28"/>
          <w:szCs w:val="28"/>
        </w:rPr>
        <w:t>на мероприятия по охране окружающей природной среды</w:t>
      </w:r>
      <w:r w:rsidRPr="007C79E2">
        <w:rPr>
          <w:rFonts w:ascii="Times New Roman" w:hAnsi="Times New Roman" w:cs="Times New Roman"/>
          <w:sz w:val="28"/>
          <w:szCs w:val="28"/>
        </w:rPr>
        <w:t>,</w:t>
      </w:r>
      <w:r w:rsidRPr="004B761F">
        <w:rPr>
          <w:rFonts w:ascii="Times New Roman" w:hAnsi="Times New Roman" w:cs="Times New Roman"/>
          <w:sz w:val="28"/>
          <w:szCs w:val="28"/>
        </w:rPr>
        <w:t xml:space="preserve"> но и на стратегические цели. В связи с чем</w:t>
      </w:r>
      <w:r w:rsidR="00FD559D">
        <w:rPr>
          <w:rFonts w:ascii="Times New Roman" w:hAnsi="Times New Roman" w:cs="Times New Roman"/>
          <w:sz w:val="28"/>
          <w:szCs w:val="28"/>
          <w:lang w:val="ky-KG"/>
        </w:rPr>
        <w:t>,</w:t>
      </w:r>
      <w:r w:rsidRPr="004B761F">
        <w:rPr>
          <w:rFonts w:ascii="Times New Roman" w:hAnsi="Times New Roman" w:cs="Times New Roman"/>
          <w:sz w:val="28"/>
          <w:szCs w:val="28"/>
        </w:rPr>
        <w:t xml:space="preserve"> необходимо добиться роста эффективности горной добычи, внедрения современных горнодобывающих технологий с минимальным воздействием на окружающую среду.</w:t>
      </w:r>
    </w:p>
    <w:p w:rsidR="0034700C" w:rsidRPr="00914B2F" w:rsidRDefault="0034700C" w:rsidP="006546C3">
      <w:pPr>
        <w:pStyle w:val="tkTekst"/>
        <w:spacing w:after="0" w:line="240" w:lineRule="auto"/>
        <w:rPr>
          <w:rFonts w:ascii="Times New Roman" w:hAnsi="Times New Roman" w:cs="Times New Roman"/>
          <w:sz w:val="28"/>
          <w:szCs w:val="28"/>
        </w:rPr>
      </w:pPr>
      <w:r w:rsidRPr="004B761F">
        <w:rPr>
          <w:rFonts w:ascii="Times New Roman" w:hAnsi="Times New Roman" w:cs="Times New Roman"/>
          <w:sz w:val="28"/>
          <w:szCs w:val="28"/>
        </w:rPr>
        <w:t xml:space="preserve">Также необходимо отметить, что Концепцией региональной политики </w:t>
      </w:r>
      <w:proofErr w:type="spellStart"/>
      <w:r w:rsidRPr="004B761F">
        <w:rPr>
          <w:rFonts w:ascii="Times New Roman" w:hAnsi="Times New Roman" w:cs="Times New Roman"/>
          <w:sz w:val="28"/>
          <w:szCs w:val="28"/>
        </w:rPr>
        <w:t>Кыргызской</w:t>
      </w:r>
      <w:proofErr w:type="spellEnd"/>
      <w:r w:rsidRPr="004B761F">
        <w:rPr>
          <w:rFonts w:ascii="Times New Roman" w:hAnsi="Times New Roman" w:cs="Times New Roman"/>
          <w:sz w:val="28"/>
          <w:szCs w:val="28"/>
        </w:rPr>
        <w:t xml:space="preserve"> Республики на период 2018-2022 годов</w:t>
      </w:r>
      <w:r w:rsidR="004F5869" w:rsidRPr="004B761F">
        <w:rPr>
          <w:rFonts w:ascii="Times New Roman" w:hAnsi="Times New Roman" w:cs="Times New Roman"/>
          <w:sz w:val="28"/>
          <w:szCs w:val="28"/>
        </w:rPr>
        <w:t xml:space="preserve"> в разрезе по регионам</w:t>
      </w:r>
      <w:r w:rsidRPr="004B761F">
        <w:rPr>
          <w:rFonts w:ascii="Times New Roman" w:hAnsi="Times New Roman" w:cs="Times New Roman"/>
          <w:sz w:val="28"/>
          <w:szCs w:val="28"/>
        </w:rPr>
        <w:t xml:space="preserve"> отмечены хорошие перспективы для горнодобывающей отрасли, где необходим</w:t>
      </w:r>
      <w:r w:rsidR="004F5869" w:rsidRPr="004B761F">
        <w:rPr>
          <w:rFonts w:ascii="Times New Roman" w:hAnsi="Times New Roman" w:cs="Times New Roman"/>
          <w:sz w:val="28"/>
          <w:szCs w:val="28"/>
        </w:rPr>
        <w:t xml:space="preserve">о обеспечить </w:t>
      </w:r>
      <w:r w:rsidRPr="004B761F">
        <w:rPr>
          <w:rFonts w:ascii="Times New Roman" w:hAnsi="Times New Roman" w:cs="Times New Roman"/>
          <w:sz w:val="28"/>
          <w:szCs w:val="28"/>
        </w:rPr>
        <w:t xml:space="preserve">создание благоприятного </w:t>
      </w:r>
      <w:r w:rsidR="004F5869" w:rsidRPr="004B761F">
        <w:rPr>
          <w:rFonts w:ascii="Times New Roman" w:hAnsi="Times New Roman" w:cs="Times New Roman"/>
          <w:sz w:val="28"/>
          <w:szCs w:val="28"/>
        </w:rPr>
        <w:t xml:space="preserve">климата для привлечения </w:t>
      </w:r>
      <w:r w:rsidR="004F5869" w:rsidRPr="00914B2F">
        <w:rPr>
          <w:rFonts w:ascii="Times New Roman" w:hAnsi="Times New Roman" w:cs="Times New Roman"/>
          <w:sz w:val="28"/>
          <w:szCs w:val="28"/>
        </w:rPr>
        <w:t>инвестиций.</w:t>
      </w:r>
    </w:p>
    <w:p w:rsidR="004F5869" w:rsidRPr="004B761F" w:rsidRDefault="00155F77" w:rsidP="006546C3">
      <w:pPr>
        <w:pStyle w:val="tkTekst"/>
        <w:spacing w:after="0" w:line="240" w:lineRule="auto"/>
        <w:rPr>
          <w:rFonts w:ascii="Times New Roman" w:hAnsi="Times New Roman" w:cs="Times New Roman"/>
          <w:sz w:val="28"/>
          <w:szCs w:val="28"/>
        </w:rPr>
      </w:pPr>
      <w:r w:rsidRPr="00914B2F">
        <w:rPr>
          <w:rFonts w:ascii="Times New Roman" w:hAnsi="Times New Roman" w:cs="Times New Roman"/>
          <w:sz w:val="28"/>
          <w:szCs w:val="28"/>
        </w:rPr>
        <w:t>Концепция горнодобывающей отрасли на 2020-20</w:t>
      </w:r>
      <w:r w:rsidR="001A3A31" w:rsidRPr="00914B2F">
        <w:rPr>
          <w:rFonts w:ascii="Times New Roman" w:hAnsi="Times New Roman" w:cs="Times New Roman"/>
          <w:sz w:val="28"/>
          <w:szCs w:val="28"/>
        </w:rPr>
        <w:t>30</w:t>
      </w:r>
      <w:r w:rsidRPr="00914B2F">
        <w:rPr>
          <w:rFonts w:ascii="Times New Roman" w:hAnsi="Times New Roman" w:cs="Times New Roman"/>
          <w:sz w:val="28"/>
          <w:szCs w:val="28"/>
        </w:rPr>
        <w:t xml:space="preserve"> годы (далее - Концепция) разработана в целях развития </w:t>
      </w:r>
      <w:r w:rsidR="00622B8B" w:rsidRPr="00914B2F">
        <w:rPr>
          <w:rFonts w:ascii="Times New Roman" w:hAnsi="Times New Roman" w:cs="Times New Roman"/>
          <w:sz w:val="28"/>
          <w:szCs w:val="28"/>
        </w:rPr>
        <w:t>отрасли недропользования</w:t>
      </w:r>
      <w:r w:rsidR="001A3A31" w:rsidRPr="00914B2F">
        <w:rPr>
          <w:rFonts w:ascii="Times New Roman" w:hAnsi="Times New Roman" w:cs="Times New Roman"/>
          <w:sz w:val="28"/>
          <w:szCs w:val="28"/>
        </w:rPr>
        <w:t xml:space="preserve"> в условиях интенсификации процессов глобализации</w:t>
      </w:r>
      <w:r w:rsidRPr="00914B2F">
        <w:rPr>
          <w:rFonts w:ascii="Times New Roman" w:hAnsi="Times New Roman" w:cs="Times New Roman"/>
          <w:sz w:val="28"/>
          <w:szCs w:val="28"/>
        </w:rPr>
        <w:t xml:space="preserve">, </w:t>
      </w:r>
      <w:r w:rsidR="00622B8B" w:rsidRPr="00914B2F">
        <w:rPr>
          <w:rFonts w:ascii="Times New Roman" w:hAnsi="Times New Roman" w:cs="Times New Roman"/>
          <w:sz w:val="28"/>
          <w:szCs w:val="28"/>
        </w:rPr>
        <w:t>позволяющая в долгосрочной перспективе обеспечить стабильное развитие регионов</w:t>
      </w:r>
      <w:r w:rsidR="0034700C" w:rsidRPr="00914B2F">
        <w:rPr>
          <w:rFonts w:ascii="Times New Roman" w:hAnsi="Times New Roman" w:cs="Times New Roman"/>
          <w:sz w:val="28"/>
          <w:szCs w:val="28"/>
        </w:rPr>
        <w:t xml:space="preserve"> и</w:t>
      </w:r>
      <w:r w:rsidR="00622B8B" w:rsidRPr="00914B2F">
        <w:rPr>
          <w:rFonts w:ascii="Times New Roman" w:hAnsi="Times New Roman" w:cs="Times New Roman"/>
          <w:sz w:val="28"/>
          <w:szCs w:val="28"/>
        </w:rPr>
        <w:t xml:space="preserve"> создание благоприятного инвестиционного климата</w:t>
      </w:r>
      <w:r w:rsidR="004F5869" w:rsidRPr="00914B2F">
        <w:rPr>
          <w:rFonts w:ascii="Times New Roman" w:hAnsi="Times New Roman" w:cs="Times New Roman"/>
          <w:sz w:val="28"/>
          <w:szCs w:val="28"/>
        </w:rPr>
        <w:t>. Стабильность работы инвестиций в отрасли позволит стимулировать экономический рост регионов и страны в целом.</w:t>
      </w:r>
    </w:p>
    <w:p w:rsidR="00155F77" w:rsidRDefault="00155F77" w:rsidP="006546C3">
      <w:pPr>
        <w:pStyle w:val="tkTekst"/>
        <w:spacing w:after="0" w:line="240" w:lineRule="auto"/>
        <w:rPr>
          <w:rFonts w:ascii="Times New Roman" w:hAnsi="Times New Roman" w:cs="Times New Roman"/>
          <w:sz w:val="28"/>
          <w:szCs w:val="28"/>
        </w:rPr>
      </w:pPr>
      <w:r w:rsidRPr="004B761F">
        <w:rPr>
          <w:rFonts w:ascii="Times New Roman" w:hAnsi="Times New Roman" w:cs="Times New Roman"/>
          <w:sz w:val="28"/>
          <w:szCs w:val="28"/>
        </w:rPr>
        <w:lastRenderedPageBreak/>
        <w:t xml:space="preserve">Основными задачами </w:t>
      </w:r>
      <w:r w:rsidR="004F5869" w:rsidRPr="004B761F">
        <w:rPr>
          <w:rFonts w:ascii="Times New Roman" w:hAnsi="Times New Roman" w:cs="Times New Roman"/>
          <w:sz w:val="28"/>
          <w:szCs w:val="28"/>
        </w:rPr>
        <w:t>Концепции</w:t>
      </w:r>
      <w:r w:rsidRPr="004B761F">
        <w:rPr>
          <w:rFonts w:ascii="Times New Roman" w:hAnsi="Times New Roman" w:cs="Times New Roman"/>
          <w:sz w:val="28"/>
          <w:szCs w:val="28"/>
        </w:rPr>
        <w:t xml:space="preserve"> является совершенствование нормативно-правовой базы в сфере </w:t>
      </w:r>
      <w:r w:rsidR="004F5869" w:rsidRPr="004B761F">
        <w:rPr>
          <w:rFonts w:ascii="Times New Roman" w:hAnsi="Times New Roman" w:cs="Times New Roman"/>
          <w:sz w:val="28"/>
          <w:szCs w:val="28"/>
        </w:rPr>
        <w:t>недропользования, реализации мер по устранению существующих проблем в области законодательства, налогового администрирования и государственного регулирования</w:t>
      </w:r>
      <w:r w:rsidRPr="004B761F">
        <w:rPr>
          <w:rFonts w:ascii="Times New Roman" w:hAnsi="Times New Roman" w:cs="Times New Roman"/>
          <w:sz w:val="28"/>
          <w:szCs w:val="28"/>
        </w:rPr>
        <w:t xml:space="preserve">, создание условий для привлечения инвестиций в </w:t>
      </w:r>
      <w:r w:rsidR="00D0366E">
        <w:rPr>
          <w:rFonts w:ascii="Times New Roman" w:hAnsi="Times New Roman" w:cs="Times New Roman"/>
          <w:sz w:val="28"/>
          <w:szCs w:val="28"/>
        </w:rPr>
        <w:t>сферу</w:t>
      </w:r>
      <w:r w:rsidR="004F5869" w:rsidRPr="004B761F">
        <w:rPr>
          <w:rFonts w:ascii="Times New Roman" w:hAnsi="Times New Roman" w:cs="Times New Roman"/>
          <w:sz w:val="28"/>
          <w:szCs w:val="28"/>
        </w:rPr>
        <w:t xml:space="preserve"> недропользования и</w:t>
      </w:r>
      <w:r w:rsidRPr="004B761F">
        <w:rPr>
          <w:rFonts w:ascii="Times New Roman" w:hAnsi="Times New Roman" w:cs="Times New Roman"/>
          <w:sz w:val="28"/>
          <w:szCs w:val="28"/>
        </w:rPr>
        <w:t xml:space="preserve"> внедрени</w:t>
      </w:r>
      <w:r w:rsidR="004F5869" w:rsidRPr="004B761F">
        <w:rPr>
          <w:rFonts w:ascii="Times New Roman" w:hAnsi="Times New Roman" w:cs="Times New Roman"/>
          <w:sz w:val="28"/>
          <w:szCs w:val="28"/>
        </w:rPr>
        <w:t>я</w:t>
      </w:r>
      <w:r w:rsidRPr="004B761F">
        <w:rPr>
          <w:rFonts w:ascii="Times New Roman" w:hAnsi="Times New Roman" w:cs="Times New Roman"/>
          <w:sz w:val="28"/>
          <w:szCs w:val="28"/>
        </w:rPr>
        <w:t xml:space="preserve"> индустриально-инновационных технологий в отрасл</w:t>
      </w:r>
      <w:r w:rsidR="004F5869" w:rsidRPr="004B761F">
        <w:rPr>
          <w:rFonts w:ascii="Times New Roman" w:hAnsi="Times New Roman" w:cs="Times New Roman"/>
          <w:sz w:val="28"/>
          <w:szCs w:val="28"/>
        </w:rPr>
        <w:t>ь</w:t>
      </w:r>
      <w:r w:rsidRPr="004B761F">
        <w:rPr>
          <w:rFonts w:ascii="Times New Roman" w:hAnsi="Times New Roman" w:cs="Times New Roman"/>
          <w:sz w:val="28"/>
          <w:szCs w:val="28"/>
        </w:rPr>
        <w:t>.</w:t>
      </w:r>
    </w:p>
    <w:p w:rsidR="0038668F" w:rsidRDefault="0038668F" w:rsidP="006546C3">
      <w:pPr>
        <w:pStyle w:val="tkTekst"/>
        <w:spacing w:after="0" w:line="240" w:lineRule="auto"/>
        <w:rPr>
          <w:rFonts w:ascii="Times New Roman" w:hAnsi="Times New Roman" w:cs="Times New Roman"/>
          <w:sz w:val="28"/>
          <w:szCs w:val="28"/>
          <w:lang w:val="ky-KG"/>
        </w:rPr>
      </w:pPr>
    </w:p>
    <w:p w:rsidR="00457E77" w:rsidRDefault="00914B2F" w:rsidP="006546C3">
      <w:pPr>
        <w:pStyle w:val="tkZagolovok2"/>
        <w:numPr>
          <w:ilvl w:val="0"/>
          <w:numId w:val="20"/>
        </w:numPr>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АНАЛИЗ ТЕКУЩЕЙ СИТУАЦИИ</w:t>
      </w:r>
    </w:p>
    <w:p w:rsidR="00752C4D" w:rsidRPr="004165A8" w:rsidRDefault="009A1F9C" w:rsidP="006546C3">
      <w:pPr>
        <w:tabs>
          <w:tab w:val="left" w:pos="0"/>
        </w:tabs>
        <w:spacing w:after="0" w:line="240" w:lineRule="auto"/>
        <w:ind w:firstLine="709"/>
        <w:jc w:val="both"/>
        <w:rPr>
          <w:rFonts w:eastAsia="Calibri" w:cs="Times New Roman"/>
          <w:szCs w:val="28"/>
        </w:rPr>
      </w:pPr>
      <w:r>
        <w:rPr>
          <w:rFonts w:eastAsia="Calibri" w:cs="Times New Roman"/>
          <w:szCs w:val="28"/>
        </w:rPr>
        <w:t>За 2019 год</w:t>
      </w:r>
      <w:r w:rsidR="00752C4D" w:rsidRPr="00752C4D">
        <w:rPr>
          <w:rFonts w:eastAsia="Calibri" w:cs="Times New Roman"/>
          <w:szCs w:val="28"/>
        </w:rPr>
        <w:t xml:space="preserve"> горнодобывающая отрасль обеспечи</w:t>
      </w:r>
      <w:r>
        <w:rPr>
          <w:rFonts w:eastAsia="Calibri" w:cs="Times New Roman"/>
          <w:szCs w:val="28"/>
        </w:rPr>
        <w:t>ла</w:t>
      </w:r>
      <w:r w:rsidR="00752C4D" w:rsidRPr="00752C4D">
        <w:rPr>
          <w:rFonts w:eastAsia="Calibri" w:cs="Times New Roman"/>
          <w:szCs w:val="28"/>
        </w:rPr>
        <w:t xml:space="preserve"> </w:t>
      </w:r>
      <w:r w:rsidR="006E4FE3">
        <w:rPr>
          <w:rFonts w:eastAsia="Calibri" w:cs="Times New Roman"/>
          <w:szCs w:val="28"/>
          <w:lang w:val="ky-KG"/>
        </w:rPr>
        <w:t xml:space="preserve">более </w:t>
      </w:r>
      <w:bookmarkStart w:id="0" w:name="_GoBack"/>
      <w:bookmarkEnd w:id="0"/>
      <w:r w:rsidR="00752C4D" w:rsidRPr="00752C4D">
        <w:rPr>
          <w:rFonts w:eastAsia="Calibri" w:cs="Times New Roman"/>
          <w:szCs w:val="28"/>
        </w:rPr>
        <w:t>12 млрд. сомов поступлений в республиканский и местный бюджеты</w:t>
      </w:r>
      <w:r w:rsidR="006E4FE3">
        <w:rPr>
          <w:rFonts w:eastAsia="Calibri" w:cs="Times New Roman"/>
          <w:szCs w:val="28"/>
          <w:lang w:val="ky-KG"/>
        </w:rPr>
        <w:t>,</w:t>
      </w:r>
      <w:r w:rsidR="00752C4D" w:rsidRPr="00752C4D">
        <w:rPr>
          <w:rFonts w:eastAsia="Calibri" w:cs="Times New Roman"/>
          <w:szCs w:val="28"/>
        </w:rPr>
        <w:t xml:space="preserve"> что </w:t>
      </w:r>
      <w:r w:rsidR="00752C4D" w:rsidRPr="004165A8">
        <w:rPr>
          <w:rFonts w:eastAsia="Calibri" w:cs="Times New Roman"/>
          <w:szCs w:val="28"/>
        </w:rPr>
        <w:t>составляет 8 % доходов в структуре ВВП и 44 % объема промышленной продукции. В производственной деятельности участвуют более 18 тыс. населения.</w:t>
      </w:r>
    </w:p>
    <w:p w:rsidR="004165A8" w:rsidRDefault="004165A8" w:rsidP="006546C3">
      <w:pPr>
        <w:tabs>
          <w:tab w:val="left" w:pos="0"/>
        </w:tabs>
        <w:spacing w:after="0" w:line="240" w:lineRule="auto"/>
        <w:ind w:firstLine="709"/>
        <w:jc w:val="both"/>
        <w:rPr>
          <w:rFonts w:eastAsia="Times New Roman" w:cs="Times New Roman"/>
          <w:szCs w:val="28"/>
          <w:lang w:val="ky-KG" w:eastAsia="ru-RU"/>
        </w:rPr>
      </w:pPr>
      <w:r w:rsidRPr="004165A8">
        <w:rPr>
          <w:rFonts w:eastAsia="Calibri" w:cs="Times New Roman"/>
          <w:szCs w:val="28"/>
        </w:rPr>
        <w:t>В 201</w:t>
      </w:r>
      <w:r w:rsidRPr="004165A8">
        <w:rPr>
          <w:rFonts w:eastAsia="Calibri" w:cs="Times New Roman"/>
          <w:szCs w:val="28"/>
          <w:lang w:val="ky-KG"/>
        </w:rPr>
        <w:t>9</w:t>
      </w:r>
      <w:r w:rsidRPr="004165A8">
        <w:rPr>
          <w:rFonts w:eastAsia="Calibri" w:cs="Times New Roman"/>
          <w:szCs w:val="28"/>
        </w:rPr>
        <w:t xml:space="preserve"> году налоговые и неналоговые поступления от деятельности горнодобывающих предприятий составили </w:t>
      </w:r>
      <w:r w:rsidRPr="004165A8">
        <w:rPr>
          <w:rFonts w:eastAsia="Calibri" w:cs="Times New Roman"/>
          <w:szCs w:val="28"/>
          <w:lang w:val="ky-KG"/>
        </w:rPr>
        <w:t xml:space="preserve">более </w:t>
      </w:r>
      <w:r w:rsidRPr="004165A8">
        <w:rPr>
          <w:rFonts w:eastAsia="Times New Roman" w:cs="Times New Roman"/>
          <w:szCs w:val="28"/>
          <w:lang w:eastAsia="ru-RU"/>
        </w:rPr>
        <w:t>12</w:t>
      </w:r>
      <w:r w:rsidRPr="004165A8">
        <w:rPr>
          <w:rFonts w:eastAsia="Calibri" w:cs="Times New Roman"/>
          <w:szCs w:val="28"/>
        </w:rPr>
        <w:t xml:space="preserve"> млрд. </w:t>
      </w:r>
      <w:r w:rsidRPr="004165A8">
        <w:rPr>
          <w:rFonts w:eastAsia="Times New Roman" w:cs="Times New Roman"/>
          <w:szCs w:val="28"/>
          <w:lang w:eastAsia="ru-RU"/>
        </w:rPr>
        <w:t>999</w:t>
      </w:r>
      <w:r w:rsidRPr="004165A8">
        <w:rPr>
          <w:rFonts w:eastAsia="Calibri" w:cs="Times New Roman"/>
          <w:szCs w:val="28"/>
        </w:rPr>
        <w:t xml:space="preserve"> млн. сом (таблица </w:t>
      </w:r>
      <w:r>
        <w:rPr>
          <w:rFonts w:eastAsia="Calibri" w:cs="Times New Roman"/>
          <w:szCs w:val="28"/>
          <w:lang w:val="ky-KG"/>
        </w:rPr>
        <w:t>1</w:t>
      </w:r>
      <w:r w:rsidRPr="004165A8">
        <w:rPr>
          <w:rFonts w:eastAsia="Calibri" w:cs="Times New Roman"/>
          <w:szCs w:val="28"/>
        </w:rPr>
        <w:t>), из них на долю ЗАО «</w:t>
      </w:r>
      <w:proofErr w:type="spellStart"/>
      <w:r w:rsidRPr="004165A8">
        <w:rPr>
          <w:rFonts w:eastAsia="Calibri" w:cs="Times New Roman"/>
          <w:szCs w:val="28"/>
        </w:rPr>
        <w:t>Кумтор</w:t>
      </w:r>
      <w:proofErr w:type="spellEnd"/>
      <w:r w:rsidRPr="004165A8">
        <w:rPr>
          <w:rFonts w:eastAsia="Calibri" w:cs="Times New Roman"/>
          <w:szCs w:val="28"/>
        </w:rPr>
        <w:t xml:space="preserve"> </w:t>
      </w:r>
      <w:proofErr w:type="spellStart"/>
      <w:r w:rsidRPr="004165A8">
        <w:rPr>
          <w:rFonts w:eastAsia="Calibri" w:cs="Times New Roman"/>
          <w:szCs w:val="28"/>
        </w:rPr>
        <w:t>Голд</w:t>
      </w:r>
      <w:proofErr w:type="spellEnd"/>
      <w:r w:rsidRPr="004165A8">
        <w:rPr>
          <w:rFonts w:eastAsia="Calibri" w:cs="Times New Roman"/>
          <w:szCs w:val="28"/>
        </w:rPr>
        <w:t xml:space="preserve"> Компани» приходится более </w:t>
      </w:r>
      <w:r w:rsidRPr="004165A8">
        <w:rPr>
          <w:rFonts w:eastAsia="Calibri" w:cs="Times New Roman"/>
          <w:szCs w:val="28"/>
          <w:lang w:val="ky-KG"/>
        </w:rPr>
        <w:t>7</w:t>
      </w:r>
      <w:r w:rsidRPr="004165A8">
        <w:rPr>
          <w:rFonts w:eastAsia="Calibri" w:cs="Times New Roman"/>
          <w:szCs w:val="28"/>
        </w:rPr>
        <w:t>,</w:t>
      </w:r>
      <w:r w:rsidRPr="004165A8">
        <w:rPr>
          <w:rFonts w:eastAsia="Calibri" w:cs="Times New Roman"/>
          <w:szCs w:val="28"/>
          <w:lang w:val="ky-KG"/>
        </w:rPr>
        <w:t>5</w:t>
      </w:r>
      <w:r w:rsidRPr="004165A8">
        <w:rPr>
          <w:rFonts w:eastAsia="Calibri" w:cs="Times New Roman"/>
          <w:szCs w:val="28"/>
        </w:rPr>
        <w:t xml:space="preserve"> </w:t>
      </w:r>
      <w:proofErr w:type="gramStart"/>
      <w:r w:rsidRPr="004165A8">
        <w:rPr>
          <w:rFonts w:eastAsia="Calibri" w:cs="Times New Roman"/>
          <w:szCs w:val="28"/>
        </w:rPr>
        <w:t>млрд</w:t>
      </w:r>
      <w:proofErr w:type="gramEnd"/>
      <w:r w:rsidRPr="004165A8">
        <w:rPr>
          <w:rFonts w:eastAsia="Calibri" w:cs="Times New Roman"/>
          <w:szCs w:val="28"/>
        </w:rPr>
        <w:t xml:space="preserve"> сом. </w:t>
      </w:r>
      <w:r w:rsidRPr="004B761F">
        <w:rPr>
          <w:rFonts w:eastAsia="Times New Roman" w:cs="Times New Roman"/>
          <w:szCs w:val="28"/>
          <w:lang w:eastAsia="ru-RU"/>
        </w:rPr>
        <w:t>Ниже приведена таблица по уплаченным налогам горнодобывающими предприятиями за 2019 год</w:t>
      </w:r>
      <w:r>
        <w:rPr>
          <w:rStyle w:val="aa"/>
          <w:rFonts w:eastAsia="Times New Roman" w:cs="Times New Roman"/>
          <w:szCs w:val="28"/>
          <w:lang w:eastAsia="ru-RU"/>
        </w:rPr>
        <w:footnoteReference w:id="1"/>
      </w:r>
      <w:r w:rsidRPr="004B761F">
        <w:rPr>
          <w:rFonts w:eastAsia="Times New Roman" w:cs="Times New Roman"/>
          <w:szCs w:val="28"/>
          <w:lang w:eastAsia="ru-RU"/>
        </w:rPr>
        <w:t>.</w:t>
      </w:r>
    </w:p>
    <w:p w:rsidR="00764CAB" w:rsidRPr="00764CAB" w:rsidRDefault="00764CAB" w:rsidP="006546C3">
      <w:pPr>
        <w:tabs>
          <w:tab w:val="left" w:pos="0"/>
        </w:tabs>
        <w:spacing w:after="0" w:line="240" w:lineRule="auto"/>
        <w:ind w:firstLine="709"/>
        <w:jc w:val="right"/>
        <w:rPr>
          <w:rFonts w:eastAsia="Times New Roman" w:cs="Times New Roman"/>
          <w:szCs w:val="28"/>
          <w:lang w:val="ky-KG" w:eastAsia="ru-RU"/>
        </w:rPr>
      </w:pPr>
      <w:r>
        <w:rPr>
          <w:rFonts w:eastAsia="Times New Roman" w:cs="Times New Roman"/>
          <w:szCs w:val="28"/>
          <w:lang w:val="ky-KG" w:eastAsia="ru-RU"/>
        </w:rPr>
        <w:t>Таблица 1</w:t>
      </w:r>
    </w:p>
    <w:tbl>
      <w:tblPr>
        <w:tblW w:w="9498" w:type="dxa"/>
        <w:tblInd w:w="-34" w:type="dxa"/>
        <w:tblLayout w:type="fixed"/>
        <w:tblLook w:val="04A0" w:firstRow="1" w:lastRow="0" w:firstColumn="1" w:lastColumn="0" w:noHBand="0" w:noVBand="1"/>
      </w:tblPr>
      <w:tblGrid>
        <w:gridCol w:w="568"/>
        <w:gridCol w:w="7371"/>
        <w:gridCol w:w="1559"/>
      </w:tblGrid>
      <w:tr w:rsidR="00E76D11" w:rsidRPr="00E76D11" w:rsidTr="009F779C">
        <w:trPr>
          <w:trHeight w:val="322"/>
        </w:trPr>
        <w:tc>
          <w:tcPr>
            <w:tcW w:w="568"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E76D11" w:rsidRPr="00E76D11" w:rsidRDefault="006E4FE3" w:rsidP="006546C3">
            <w:pPr>
              <w:spacing w:after="0" w:line="240" w:lineRule="auto"/>
              <w:rPr>
                <w:rFonts w:eastAsia="Calibri" w:cs="Times New Roman"/>
                <w:b/>
                <w:sz w:val="24"/>
                <w:szCs w:val="24"/>
              </w:rPr>
            </w:pPr>
            <w:r>
              <w:rPr>
                <w:rFonts w:eastAsia="Calibri" w:cs="Times New Roman"/>
                <w:b/>
                <w:sz w:val="24"/>
                <w:szCs w:val="24"/>
              </w:rPr>
              <w:t>№</w:t>
            </w:r>
            <w:proofErr w:type="gramStart"/>
            <w:r w:rsidR="00E76D11" w:rsidRPr="00E76D11">
              <w:rPr>
                <w:rFonts w:eastAsia="Calibri" w:cs="Times New Roman"/>
                <w:b/>
                <w:sz w:val="24"/>
                <w:szCs w:val="24"/>
              </w:rPr>
              <w:t>п</w:t>
            </w:r>
            <w:proofErr w:type="gramEnd"/>
            <w:r w:rsidR="00E76D11" w:rsidRPr="00E76D11">
              <w:rPr>
                <w:rFonts w:eastAsia="Calibri" w:cs="Times New Roman"/>
                <w:b/>
                <w:sz w:val="24"/>
                <w:szCs w:val="24"/>
              </w:rPr>
              <w:t>/п</w:t>
            </w:r>
          </w:p>
        </w:tc>
        <w:tc>
          <w:tcPr>
            <w:tcW w:w="7371" w:type="dxa"/>
            <w:vMerge w:val="restart"/>
            <w:tcBorders>
              <w:top w:val="single" w:sz="4" w:space="0" w:color="000000"/>
              <w:left w:val="single" w:sz="4" w:space="0" w:color="000000"/>
              <w:bottom w:val="single" w:sz="4" w:space="0" w:color="000000"/>
              <w:right w:val="single" w:sz="4" w:space="0" w:color="auto"/>
            </w:tcBorders>
            <w:shd w:val="clear" w:color="000000" w:fill="FFFFFF"/>
            <w:vAlign w:val="center"/>
            <w:hideMark/>
          </w:tcPr>
          <w:p w:rsidR="00E76D11" w:rsidRPr="00E76D11" w:rsidRDefault="00E76D11" w:rsidP="006546C3">
            <w:pPr>
              <w:spacing w:after="0" w:line="240" w:lineRule="auto"/>
              <w:jc w:val="center"/>
              <w:rPr>
                <w:rFonts w:eastAsia="Calibri" w:cs="Times New Roman"/>
                <w:b/>
                <w:sz w:val="24"/>
                <w:szCs w:val="24"/>
              </w:rPr>
            </w:pPr>
            <w:r w:rsidRPr="00E76D11">
              <w:rPr>
                <w:rFonts w:eastAsia="Calibri" w:cs="Times New Roman"/>
                <w:b/>
                <w:sz w:val="24"/>
                <w:szCs w:val="24"/>
              </w:rPr>
              <w:t>Наименование доходов</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76D11" w:rsidRPr="00E76D11" w:rsidRDefault="00E76D11" w:rsidP="006546C3">
            <w:pPr>
              <w:spacing w:after="0" w:line="240" w:lineRule="auto"/>
              <w:jc w:val="center"/>
              <w:rPr>
                <w:rFonts w:eastAsia="Calibri" w:cs="Times New Roman"/>
                <w:b/>
                <w:sz w:val="24"/>
                <w:szCs w:val="24"/>
              </w:rPr>
            </w:pPr>
            <w:r w:rsidRPr="00E76D11">
              <w:rPr>
                <w:rFonts w:eastAsia="Calibri" w:cs="Times New Roman"/>
                <w:b/>
                <w:sz w:val="24"/>
                <w:szCs w:val="24"/>
              </w:rPr>
              <w:t xml:space="preserve">факт 2019 </w:t>
            </w:r>
            <w:r w:rsidR="006E4FE3">
              <w:rPr>
                <w:rFonts w:eastAsia="Calibri" w:cs="Times New Roman"/>
                <w:b/>
                <w:sz w:val="24"/>
                <w:szCs w:val="24"/>
                <w:lang w:val="ky-KG"/>
              </w:rPr>
              <w:t>г</w:t>
            </w:r>
            <w:r w:rsidRPr="00E76D11">
              <w:rPr>
                <w:rFonts w:eastAsia="Calibri" w:cs="Times New Roman"/>
                <w:b/>
                <w:sz w:val="24"/>
                <w:szCs w:val="24"/>
              </w:rPr>
              <w:t xml:space="preserve">. </w:t>
            </w:r>
          </w:p>
        </w:tc>
      </w:tr>
      <w:tr w:rsidR="00E76D11" w:rsidRPr="00E76D11" w:rsidTr="009F779C">
        <w:trPr>
          <w:trHeight w:val="276"/>
        </w:trPr>
        <w:tc>
          <w:tcPr>
            <w:tcW w:w="568" w:type="dxa"/>
            <w:vMerge/>
            <w:tcBorders>
              <w:top w:val="single" w:sz="4" w:space="0" w:color="000000"/>
              <w:left w:val="single" w:sz="4" w:space="0" w:color="000000"/>
              <w:bottom w:val="single" w:sz="4" w:space="0" w:color="000000"/>
              <w:right w:val="single" w:sz="4" w:space="0" w:color="000000"/>
            </w:tcBorders>
            <w:vAlign w:val="center"/>
            <w:hideMark/>
          </w:tcPr>
          <w:p w:rsidR="00E76D11" w:rsidRPr="00E76D11" w:rsidRDefault="00E76D11" w:rsidP="006546C3">
            <w:pPr>
              <w:spacing w:after="0" w:line="240" w:lineRule="auto"/>
              <w:rPr>
                <w:rFonts w:eastAsia="Calibri" w:cs="Times New Roman"/>
                <w:sz w:val="24"/>
                <w:szCs w:val="24"/>
              </w:rPr>
            </w:pPr>
          </w:p>
        </w:tc>
        <w:tc>
          <w:tcPr>
            <w:tcW w:w="7371" w:type="dxa"/>
            <w:vMerge/>
            <w:tcBorders>
              <w:top w:val="single" w:sz="4" w:space="0" w:color="000000"/>
              <w:left w:val="single" w:sz="4" w:space="0" w:color="000000"/>
              <w:bottom w:val="single" w:sz="4" w:space="0" w:color="000000"/>
              <w:right w:val="single" w:sz="4" w:space="0" w:color="auto"/>
            </w:tcBorders>
            <w:vAlign w:val="center"/>
            <w:hideMark/>
          </w:tcPr>
          <w:p w:rsidR="00E76D11" w:rsidRPr="00E76D11" w:rsidRDefault="00E76D11" w:rsidP="006546C3">
            <w:pPr>
              <w:spacing w:after="0" w:line="240" w:lineRule="auto"/>
              <w:rPr>
                <w:rFonts w:eastAsia="Calibri" w:cs="Times New Roman"/>
                <w:sz w:val="24"/>
                <w:szCs w:val="24"/>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E76D11" w:rsidRPr="00E76D11" w:rsidRDefault="00E76D11" w:rsidP="006546C3">
            <w:pPr>
              <w:spacing w:after="0" w:line="240" w:lineRule="auto"/>
              <w:rPr>
                <w:rFonts w:eastAsia="Calibri" w:cs="Times New Roman"/>
                <w:sz w:val="24"/>
                <w:szCs w:val="24"/>
              </w:rPr>
            </w:pP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1</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Под</w:t>
            </w:r>
            <w:r w:rsidR="00B8220D">
              <w:rPr>
                <w:rFonts w:eastAsia="Calibri" w:cs="Times New Roman"/>
                <w:sz w:val="24"/>
                <w:szCs w:val="24"/>
                <w:lang w:val="ky-KG"/>
              </w:rPr>
              <w:t xml:space="preserve">оходный </w:t>
            </w:r>
            <w:r w:rsidRPr="00E76D11">
              <w:rPr>
                <w:rFonts w:eastAsia="Calibri" w:cs="Times New Roman"/>
                <w:sz w:val="24"/>
                <w:szCs w:val="24"/>
              </w:rPr>
              <w:t xml:space="preserve">налог, </w:t>
            </w:r>
            <w:proofErr w:type="spellStart"/>
            <w:r w:rsidRPr="00E76D11">
              <w:rPr>
                <w:rFonts w:eastAsia="Calibri" w:cs="Times New Roman"/>
                <w:sz w:val="24"/>
                <w:szCs w:val="24"/>
              </w:rPr>
              <w:t>уплач</w:t>
            </w:r>
            <w:proofErr w:type="spellEnd"/>
            <w:r w:rsidR="00B8220D">
              <w:rPr>
                <w:rFonts w:eastAsia="Calibri" w:cs="Times New Roman"/>
                <w:sz w:val="24"/>
                <w:szCs w:val="24"/>
                <w:lang w:val="ky-KG"/>
              </w:rPr>
              <w:t>енный</w:t>
            </w:r>
            <w:r w:rsidRPr="00E76D11">
              <w:rPr>
                <w:rFonts w:eastAsia="Calibri" w:cs="Times New Roman"/>
                <w:sz w:val="24"/>
                <w:szCs w:val="24"/>
              </w:rPr>
              <w:t xml:space="preserve"> нал</w:t>
            </w:r>
            <w:r w:rsidR="00B8220D">
              <w:rPr>
                <w:rFonts w:eastAsia="Calibri" w:cs="Times New Roman"/>
                <w:sz w:val="24"/>
                <w:szCs w:val="24"/>
                <w:lang w:val="ky-KG"/>
              </w:rPr>
              <w:t>оговым</w:t>
            </w:r>
            <w:r w:rsidRPr="00E76D11">
              <w:rPr>
                <w:rFonts w:eastAsia="Calibri" w:cs="Times New Roman"/>
                <w:sz w:val="24"/>
                <w:szCs w:val="24"/>
              </w:rPr>
              <w:t xml:space="preserve"> агентом</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595 267.3</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2</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Налог на прибыль</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159 267.5</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3</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 xml:space="preserve">Налог на валовый доход </w:t>
            </w:r>
            <w:proofErr w:type="spellStart"/>
            <w:r w:rsidRPr="00E76D11">
              <w:rPr>
                <w:rFonts w:eastAsia="Calibri" w:cs="Times New Roman"/>
                <w:sz w:val="24"/>
                <w:szCs w:val="24"/>
              </w:rPr>
              <w:t>Кумтор</w:t>
            </w:r>
            <w:proofErr w:type="spellEnd"/>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7 549 751.9</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4</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 xml:space="preserve">Налог на основе </w:t>
            </w:r>
            <w:proofErr w:type="spellStart"/>
            <w:r w:rsidRPr="00E76D11">
              <w:rPr>
                <w:rFonts w:eastAsia="Calibri" w:cs="Times New Roman"/>
                <w:sz w:val="24"/>
                <w:szCs w:val="24"/>
              </w:rPr>
              <w:t>добров</w:t>
            </w:r>
            <w:proofErr w:type="spellEnd"/>
            <w:r w:rsidR="00B8220D">
              <w:rPr>
                <w:rFonts w:eastAsia="Calibri" w:cs="Times New Roman"/>
                <w:sz w:val="24"/>
                <w:szCs w:val="24"/>
                <w:lang w:val="ky-KG"/>
              </w:rPr>
              <w:t>ольного</w:t>
            </w:r>
            <w:r w:rsidRPr="00E76D11">
              <w:rPr>
                <w:rFonts w:eastAsia="Calibri" w:cs="Times New Roman"/>
                <w:sz w:val="24"/>
                <w:szCs w:val="24"/>
              </w:rPr>
              <w:t xml:space="preserve"> патента</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877.6</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5</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 xml:space="preserve">Налог на недвижимое имущество для </w:t>
            </w:r>
            <w:proofErr w:type="spellStart"/>
            <w:r w:rsidRPr="00E76D11">
              <w:rPr>
                <w:rFonts w:eastAsia="Calibri" w:cs="Times New Roman"/>
                <w:sz w:val="24"/>
                <w:szCs w:val="24"/>
              </w:rPr>
              <w:t>предприн</w:t>
            </w:r>
            <w:proofErr w:type="spellEnd"/>
            <w:r w:rsidR="00B8220D">
              <w:rPr>
                <w:rFonts w:eastAsia="Calibri" w:cs="Times New Roman"/>
                <w:sz w:val="24"/>
                <w:szCs w:val="24"/>
                <w:lang w:val="ky-KG"/>
              </w:rPr>
              <w:t>им</w:t>
            </w:r>
            <w:r w:rsidR="00764CAB">
              <w:rPr>
                <w:rFonts w:eastAsia="Calibri" w:cs="Times New Roman"/>
                <w:sz w:val="24"/>
                <w:szCs w:val="24"/>
                <w:lang w:val="ky-KG"/>
              </w:rPr>
              <w:t>а</w:t>
            </w:r>
            <w:r w:rsidR="00B8220D">
              <w:rPr>
                <w:rFonts w:eastAsia="Calibri" w:cs="Times New Roman"/>
                <w:sz w:val="24"/>
                <w:szCs w:val="24"/>
                <w:lang w:val="ky-KG"/>
              </w:rPr>
              <w:t>тельской</w:t>
            </w:r>
            <w:r w:rsidRPr="00E76D11">
              <w:rPr>
                <w:rFonts w:eastAsia="Calibri" w:cs="Times New Roman"/>
                <w:sz w:val="24"/>
                <w:szCs w:val="24"/>
              </w:rPr>
              <w:t xml:space="preserve"> </w:t>
            </w:r>
            <w:proofErr w:type="spellStart"/>
            <w:r w:rsidRPr="00E76D11">
              <w:rPr>
                <w:rFonts w:eastAsia="Calibri" w:cs="Times New Roman"/>
                <w:sz w:val="24"/>
                <w:szCs w:val="24"/>
              </w:rPr>
              <w:t>деят</w:t>
            </w:r>
            <w:proofErr w:type="spellEnd"/>
            <w:r w:rsidR="00B8220D">
              <w:rPr>
                <w:rFonts w:eastAsia="Calibri" w:cs="Times New Roman"/>
                <w:sz w:val="24"/>
                <w:szCs w:val="24"/>
                <w:lang w:val="ky-KG"/>
              </w:rPr>
              <w:t>ельности</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5 280.0</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6</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proofErr w:type="spellStart"/>
            <w:r w:rsidRPr="00E76D11">
              <w:rPr>
                <w:rFonts w:eastAsia="Calibri" w:cs="Times New Roman"/>
                <w:sz w:val="24"/>
                <w:szCs w:val="24"/>
              </w:rPr>
              <w:t>Зем</w:t>
            </w:r>
            <w:proofErr w:type="spellEnd"/>
            <w:r w:rsidR="00B8220D">
              <w:rPr>
                <w:rFonts w:eastAsia="Calibri" w:cs="Times New Roman"/>
                <w:sz w:val="24"/>
                <w:szCs w:val="24"/>
                <w:lang w:val="ky-KG"/>
              </w:rPr>
              <w:t xml:space="preserve">ельный </w:t>
            </w:r>
            <w:r w:rsidRPr="00E76D11">
              <w:rPr>
                <w:rFonts w:eastAsia="Calibri" w:cs="Times New Roman"/>
                <w:sz w:val="24"/>
                <w:szCs w:val="24"/>
              </w:rPr>
              <w:t>нал</w:t>
            </w:r>
            <w:r w:rsidR="00B8220D">
              <w:rPr>
                <w:rFonts w:eastAsia="Calibri" w:cs="Times New Roman"/>
                <w:sz w:val="24"/>
                <w:szCs w:val="24"/>
                <w:lang w:val="ky-KG"/>
              </w:rPr>
              <w:t>ог</w:t>
            </w:r>
            <w:r w:rsidRPr="00E76D11">
              <w:rPr>
                <w:rFonts w:eastAsia="Calibri" w:cs="Times New Roman"/>
                <w:sz w:val="24"/>
                <w:szCs w:val="24"/>
              </w:rPr>
              <w:t xml:space="preserve"> за </w:t>
            </w:r>
            <w:proofErr w:type="spellStart"/>
            <w:r w:rsidRPr="00E76D11">
              <w:rPr>
                <w:rFonts w:eastAsia="Calibri" w:cs="Times New Roman"/>
                <w:sz w:val="24"/>
                <w:szCs w:val="24"/>
              </w:rPr>
              <w:t>использ</w:t>
            </w:r>
            <w:proofErr w:type="spellEnd"/>
            <w:r w:rsidR="00B8220D">
              <w:rPr>
                <w:rFonts w:eastAsia="Calibri" w:cs="Times New Roman"/>
                <w:sz w:val="24"/>
                <w:szCs w:val="24"/>
                <w:lang w:val="ky-KG"/>
              </w:rPr>
              <w:t>ование</w:t>
            </w:r>
            <w:r w:rsidRPr="00E76D11">
              <w:rPr>
                <w:rFonts w:eastAsia="Calibri" w:cs="Times New Roman"/>
                <w:sz w:val="24"/>
                <w:szCs w:val="24"/>
              </w:rPr>
              <w:t xml:space="preserve"> </w:t>
            </w:r>
            <w:proofErr w:type="spellStart"/>
            <w:r w:rsidRPr="00E76D11">
              <w:rPr>
                <w:rFonts w:eastAsia="Calibri" w:cs="Times New Roman"/>
                <w:sz w:val="24"/>
                <w:szCs w:val="24"/>
              </w:rPr>
              <w:t>зем</w:t>
            </w:r>
            <w:proofErr w:type="spellEnd"/>
            <w:r w:rsidR="00B8220D">
              <w:rPr>
                <w:rFonts w:eastAsia="Calibri" w:cs="Times New Roman"/>
                <w:sz w:val="24"/>
                <w:szCs w:val="24"/>
                <w:lang w:val="ky-KG"/>
              </w:rPr>
              <w:t>ель</w:t>
            </w:r>
            <w:r w:rsidRPr="00E76D11">
              <w:rPr>
                <w:rFonts w:eastAsia="Calibri" w:cs="Times New Roman"/>
                <w:sz w:val="24"/>
                <w:szCs w:val="24"/>
              </w:rPr>
              <w:t xml:space="preserve"> </w:t>
            </w:r>
            <w:proofErr w:type="spellStart"/>
            <w:r w:rsidRPr="00E76D11">
              <w:rPr>
                <w:rFonts w:eastAsia="Calibri" w:cs="Times New Roman"/>
                <w:sz w:val="24"/>
                <w:szCs w:val="24"/>
              </w:rPr>
              <w:t>несельхоз</w:t>
            </w:r>
            <w:proofErr w:type="spellEnd"/>
            <w:r w:rsidR="00B8220D">
              <w:rPr>
                <w:rFonts w:eastAsia="Calibri" w:cs="Times New Roman"/>
                <w:sz w:val="24"/>
                <w:szCs w:val="24"/>
                <w:lang w:val="ky-KG"/>
              </w:rPr>
              <w:t xml:space="preserve">яйственного </w:t>
            </w:r>
            <w:proofErr w:type="spellStart"/>
            <w:r w:rsidRPr="00E76D11">
              <w:rPr>
                <w:rFonts w:eastAsia="Calibri" w:cs="Times New Roman"/>
                <w:sz w:val="24"/>
                <w:szCs w:val="24"/>
              </w:rPr>
              <w:t>назнач</w:t>
            </w:r>
            <w:proofErr w:type="spellEnd"/>
            <w:r w:rsidR="00B8220D">
              <w:rPr>
                <w:rFonts w:eastAsia="Calibri" w:cs="Times New Roman"/>
                <w:sz w:val="24"/>
                <w:szCs w:val="24"/>
                <w:lang w:val="ky-KG"/>
              </w:rPr>
              <w:t>ения</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32 840.8</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7</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 xml:space="preserve">НДС на </w:t>
            </w:r>
            <w:proofErr w:type="spellStart"/>
            <w:r w:rsidRPr="00E76D11">
              <w:rPr>
                <w:rFonts w:eastAsia="Calibri" w:cs="Times New Roman"/>
                <w:sz w:val="24"/>
                <w:szCs w:val="24"/>
              </w:rPr>
              <w:t>тов</w:t>
            </w:r>
            <w:proofErr w:type="spellEnd"/>
            <w:r w:rsidR="00B8220D">
              <w:rPr>
                <w:rFonts w:eastAsia="Calibri" w:cs="Times New Roman"/>
                <w:sz w:val="24"/>
                <w:szCs w:val="24"/>
                <w:lang w:val="ky-KG"/>
              </w:rPr>
              <w:t>ары</w:t>
            </w:r>
            <w:r w:rsidR="00764CAB">
              <w:rPr>
                <w:rFonts w:eastAsia="Calibri" w:cs="Times New Roman"/>
                <w:sz w:val="24"/>
                <w:szCs w:val="24"/>
                <w:lang w:val="ky-KG"/>
              </w:rPr>
              <w:t xml:space="preserve"> </w:t>
            </w:r>
            <w:r w:rsidRPr="00E76D11">
              <w:rPr>
                <w:rFonts w:eastAsia="Calibri" w:cs="Times New Roman"/>
                <w:sz w:val="24"/>
                <w:szCs w:val="24"/>
              </w:rPr>
              <w:t xml:space="preserve">и </w:t>
            </w:r>
            <w:proofErr w:type="spellStart"/>
            <w:r w:rsidRPr="00E76D11">
              <w:rPr>
                <w:rFonts w:eastAsia="Calibri" w:cs="Times New Roman"/>
                <w:sz w:val="24"/>
                <w:szCs w:val="24"/>
              </w:rPr>
              <w:t>усл</w:t>
            </w:r>
            <w:proofErr w:type="spellEnd"/>
            <w:r w:rsidR="00B8220D">
              <w:rPr>
                <w:rFonts w:eastAsia="Calibri" w:cs="Times New Roman"/>
                <w:sz w:val="24"/>
                <w:szCs w:val="24"/>
                <w:lang w:val="ky-KG"/>
              </w:rPr>
              <w:t>уги</w:t>
            </w:r>
            <w:r w:rsidRPr="00E76D11">
              <w:rPr>
                <w:rFonts w:eastAsia="Calibri" w:cs="Times New Roman"/>
                <w:sz w:val="24"/>
                <w:szCs w:val="24"/>
              </w:rPr>
              <w:t xml:space="preserve">, </w:t>
            </w:r>
            <w:proofErr w:type="spellStart"/>
            <w:r w:rsidRPr="00E76D11">
              <w:rPr>
                <w:rFonts w:eastAsia="Calibri" w:cs="Times New Roman"/>
                <w:sz w:val="24"/>
                <w:szCs w:val="24"/>
              </w:rPr>
              <w:t>произв</w:t>
            </w:r>
            <w:proofErr w:type="spellEnd"/>
            <w:r w:rsidR="00764CAB">
              <w:rPr>
                <w:rFonts w:eastAsia="Calibri" w:cs="Times New Roman"/>
                <w:sz w:val="24"/>
                <w:szCs w:val="24"/>
                <w:lang w:val="ky-KG"/>
              </w:rPr>
              <w:t>е</w:t>
            </w:r>
            <w:r w:rsidRPr="00E76D11">
              <w:rPr>
                <w:rFonts w:eastAsia="Calibri" w:cs="Times New Roman"/>
                <w:sz w:val="24"/>
                <w:szCs w:val="24"/>
              </w:rPr>
              <w:t>д</w:t>
            </w:r>
            <w:r w:rsidR="00B8220D">
              <w:rPr>
                <w:rFonts w:eastAsia="Calibri" w:cs="Times New Roman"/>
                <w:sz w:val="24"/>
                <w:szCs w:val="24"/>
                <w:lang w:val="ky-KG"/>
              </w:rPr>
              <w:t>енные</w:t>
            </w:r>
            <w:r w:rsidRPr="00E76D11">
              <w:rPr>
                <w:rFonts w:eastAsia="Calibri" w:cs="Times New Roman"/>
                <w:sz w:val="24"/>
                <w:szCs w:val="24"/>
              </w:rPr>
              <w:t xml:space="preserve"> на </w:t>
            </w:r>
            <w:proofErr w:type="spellStart"/>
            <w:r w:rsidRPr="00E76D11">
              <w:rPr>
                <w:rFonts w:eastAsia="Calibri" w:cs="Times New Roman"/>
                <w:sz w:val="24"/>
                <w:szCs w:val="24"/>
              </w:rPr>
              <w:t>территор</w:t>
            </w:r>
            <w:proofErr w:type="spellEnd"/>
            <w:r w:rsidR="00B8220D">
              <w:rPr>
                <w:rFonts w:eastAsia="Calibri" w:cs="Times New Roman"/>
                <w:sz w:val="24"/>
                <w:szCs w:val="24"/>
                <w:lang w:val="ky-KG"/>
              </w:rPr>
              <w:t>ии</w:t>
            </w:r>
            <w:r w:rsidRPr="00E76D11">
              <w:rPr>
                <w:rFonts w:eastAsia="Calibri" w:cs="Times New Roman"/>
                <w:sz w:val="24"/>
                <w:szCs w:val="24"/>
              </w:rPr>
              <w:t xml:space="preserve"> </w:t>
            </w:r>
            <w:proofErr w:type="gramStart"/>
            <w:r w:rsidRPr="00E76D11">
              <w:rPr>
                <w:rFonts w:eastAsia="Calibri" w:cs="Times New Roman"/>
                <w:sz w:val="24"/>
                <w:szCs w:val="24"/>
              </w:rPr>
              <w:t>КР</w:t>
            </w:r>
            <w:proofErr w:type="gramEnd"/>
            <w:r w:rsidRPr="00E76D11">
              <w:rPr>
                <w:rFonts w:eastAsia="Calibri" w:cs="Times New Roman"/>
                <w:sz w:val="24"/>
                <w:szCs w:val="24"/>
              </w:rPr>
              <w:t xml:space="preserve"> </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771 151.9</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8</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Налог с продаж</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99 549.9</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9</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Налог за пользование автодорогами</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 </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10</w:t>
            </w:r>
          </w:p>
        </w:tc>
        <w:tc>
          <w:tcPr>
            <w:tcW w:w="7371" w:type="dxa"/>
            <w:tcBorders>
              <w:top w:val="nil"/>
              <w:left w:val="nil"/>
              <w:bottom w:val="single" w:sz="4" w:space="0" w:color="000000"/>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 xml:space="preserve">Отчисления для </w:t>
            </w:r>
            <w:proofErr w:type="spellStart"/>
            <w:r w:rsidRPr="00E76D11">
              <w:rPr>
                <w:rFonts w:eastAsia="Calibri" w:cs="Times New Roman"/>
                <w:sz w:val="24"/>
                <w:szCs w:val="24"/>
              </w:rPr>
              <w:t>предупр</w:t>
            </w:r>
            <w:proofErr w:type="spellEnd"/>
            <w:r w:rsidR="00B8220D">
              <w:rPr>
                <w:rFonts w:eastAsia="Calibri" w:cs="Times New Roman"/>
                <w:sz w:val="24"/>
                <w:szCs w:val="24"/>
                <w:lang w:val="ky-KG"/>
              </w:rPr>
              <w:t>еждени</w:t>
            </w:r>
            <w:r w:rsidRPr="00E76D11">
              <w:rPr>
                <w:rFonts w:eastAsia="Calibri" w:cs="Times New Roman"/>
                <w:sz w:val="24"/>
                <w:szCs w:val="24"/>
              </w:rPr>
              <w:t xml:space="preserve">я и </w:t>
            </w:r>
            <w:proofErr w:type="spellStart"/>
            <w:r w:rsidRPr="00E76D11">
              <w:rPr>
                <w:rFonts w:eastAsia="Calibri" w:cs="Times New Roman"/>
                <w:sz w:val="24"/>
                <w:szCs w:val="24"/>
              </w:rPr>
              <w:t>ликвид</w:t>
            </w:r>
            <w:proofErr w:type="spellEnd"/>
            <w:r w:rsidR="00B8220D">
              <w:rPr>
                <w:rFonts w:eastAsia="Calibri" w:cs="Times New Roman"/>
                <w:sz w:val="24"/>
                <w:szCs w:val="24"/>
                <w:lang w:val="ky-KG"/>
              </w:rPr>
              <w:t>ации</w:t>
            </w:r>
            <w:r w:rsidRPr="00E76D11">
              <w:rPr>
                <w:rFonts w:eastAsia="Calibri" w:cs="Times New Roman"/>
                <w:sz w:val="24"/>
                <w:szCs w:val="24"/>
              </w:rPr>
              <w:t xml:space="preserve"> ЧС</w:t>
            </w:r>
          </w:p>
        </w:tc>
        <w:tc>
          <w:tcPr>
            <w:tcW w:w="1559" w:type="dxa"/>
            <w:tcBorders>
              <w:top w:val="nil"/>
              <w:left w:val="single" w:sz="4" w:space="0" w:color="auto"/>
              <w:bottom w:val="single" w:sz="4" w:space="0" w:color="auto"/>
              <w:right w:val="single" w:sz="4" w:space="0" w:color="auto"/>
            </w:tcBorders>
            <w:shd w:val="clear" w:color="000000" w:fill="FFFFFF"/>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 </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11</w:t>
            </w:r>
          </w:p>
        </w:tc>
        <w:tc>
          <w:tcPr>
            <w:tcW w:w="7371" w:type="dxa"/>
            <w:tcBorders>
              <w:top w:val="nil"/>
              <w:left w:val="nil"/>
              <w:bottom w:val="single" w:sz="4" w:space="0" w:color="000000"/>
              <w:right w:val="nil"/>
            </w:tcBorders>
            <w:shd w:val="clear" w:color="000000" w:fill="FFFFFF"/>
          </w:tcPr>
          <w:p w:rsidR="00E76D11" w:rsidRPr="00E76D11" w:rsidRDefault="00B8220D" w:rsidP="006546C3">
            <w:pPr>
              <w:spacing w:after="0" w:line="240" w:lineRule="auto"/>
              <w:rPr>
                <w:rFonts w:eastAsia="Calibri" w:cs="Times New Roman"/>
                <w:sz w:val="24"/>
                <w:szCs w:val="24"/>
              </w:rPr>
            </w:pPr>
            <w:r>
              <w:rPr>
                <w:rFonts w:eastAsia="Calibri" w:cs="Times New Roman"/>
                <w:sz w:val="24"/>
                <w:szCs w:val="24"/>
                <w:lang w:val="ky-KG"/>
              </w:rPr>
              <w:t>Н</w:t>
            </w:r>
            <w:proofErr w:type="spellStart"/>
            <w:r w:rsidR="00E76D11" w:rsidRPr="00E76D11">
              <w:rPr>
                <w:rFonts w:eastAsia="Calibri" w:cs="Times New Roman"/>
                <w:sz w:val="24"/>
                <w:szCs w:val="24"/>
              </w:rPr>
              <w:t>алог</w:t>
            </w:r>
            <w:proofErr w:type="spellEnd"/>
            <w:r w:rsidR="00E76D11" w:rsidRPr="00E76D11">
              <w:rPr>
                <w:rFonts w:eastAsia="Calibri" w:cs="Times New Roman"/>
                <w:sz w:val="24"/>
                <w:szCs w:val="24"/>
              </w:rPr>
              <w:t xml:space="preserve"> на доходы золотодобывающих компаний</w:t>
            </w:r>
          </w:p>
        </w:tc>
        <w:tc>
          <w:tcPr>
            <w:tcW w:w="1559" w:type="dxa"/>
            <w:tcBorders>
              <w:top w:val="nil"/>
              <w:left w:val="single" w:sz="4" w:space="0" w:color="auto"/>
              <w:bottom w:val="single" w:sz="4" w:space="0" w:color="auto"/>
              <w:right w:val="single" w:sz="4" w:space="0" w:color="auto"/>
            </w:tcBorders>
            <w:shd w:val="clear" w:color="000000" w:fill="FFFFFF"/>
            <w:noWrap/>
            <w:vAlign w:val="bottom"/>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823 247.8</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12</w:t>
            </w:r>
          </w:p>
        </w:tc>
        <w:tc>
          <w:tcPr>
            <w:tcW w:w="7371" w:type="dxa"/>
            <w:tcBorders>
              <w:top w:val="single" w:sz="4" w:space="0" w:color="auto"/>
              <w:left w:val="nil"/>
              <w:bottom w:val="single" w:sz="4" w:space="0" w:color="auto"/>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 xml:space="preserve">Бонусы </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206 373.7</w:t>
            </w:r>
          </w:p>
        </w:tc>
      </w:tr>
      <w:tr w:rsidR="00E76D11"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13</w:t>
            </w:r>
          </w:p>
        </w:tc>
        <w:tc>
          <w:tcPr>
            <w:tcW w:w="7371" w:type="dxa"/>
            <w:tcBorders>
              <w:top w:val="nil"/>
              <w:left w:val="nil"/>
              <w:bottom w:val="single" w:sz="4" w:space="0" w:color="auto"/>
              <w:right w:val="nil"/>
            </w:tcBorders>
            <w:shd w:val="clear" w:color="000000" w:fill="FFFFFF"/>
            <w:hideMark/>
          </w:tcPr>
          <w:p w:rsidR="00E76D11" w:rsidRPr="00E76D11" w:rsidRDefault="00E76D11" w:rsidP="006546C3">
            <w:pPr>
              <w:spacing w:after="0" w:line="240" w:lineRule="auto"/>
              <w:rPr>
                <w:rFonts w:eastAsia="Calibri" w:cs="Times New Roman"/>
                <w:sz w:val="24"/>
                <w:szCs w:val="24"/>
              </w:rPr>
            </w:pPr>
            <w:r w:rsidRPr="00E76D11">
              <w:rPr>
                <w:rFonts w:eastAsia="Calibri" w:cs="Times New Roman"/>
                <w:sz w:val="24"/>
                <w:szCs w:val="24"/>
              </w:rPr>
              <w:t>Роялти</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hideMark/>
          </w:tcPr>
          <w:p w:rsidR="00E76D11" w:rsidRPr="00E76D11" w:rsidRDefault="00E76D11" w:rsidP="006546C3">
            <w:pPr>
              <w:spacing w:after="0" w:line="240" w:lineRule="auto"/>
              <w:jc w:val="center"/>
              <w:rPr>
                <w:rFonts w:eastAsia="Calibri" w:cs="Times New Roman"/>
                <w:sz w:val="24"/>
                <w:szCs w:val="24"/>
              </w:rPr>
            </w:pPr>
            <w:r w:rsidRPr="00E76D11">
              <w:rPr>
                <w:rFonts w:eastAsia="Calibri" w:cs="Times New Roman"/>
                <w:sz w:val="24"/>
                <w:szCs w:val="24"/>
              </w:rPr>
              <w:t>1 476 065.2</w:t>
            </w:r>
          </w:p>
        </w:tc>
      </w:tr>
      <w:tr w:rsidR="00B8220D"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tcPr>
          <w:p w:rsidR="00B8220D" w:rsidRPr="00E76D11" w:rsidRDefault="00B8220D" w:rsidP="006546C3">
            <w:pPr>
              <w:spacing w:after="0" w:line="240" w:lineRule="auto"/>
              <w:jc w:val="center"/>
              <w:rPr>
                <w:rFonts w:eastAsia="Calibri" w:cs="Times New Roman"/>
                <w:sz w:val="24"/>
                <w:szCs w:val="24"/>
              </w:rPr>
            </w:pPr>
            <w:r w:rsidRPr="00E76D11">
              <w:rPr>
                <w:rFonts w:eastAsia="Calibri" w:cs="Times New Roman"/>
                <w:sz w:val="24"/>
                <w:szCs w:val="24"/>
              </w:rPr>
              <w:t>14</w:t>
            </w:r>
          </w:p>
        </w:tc>
        <w:tc>
          <w:tcPr>
            <w:tcW w:w="7371" w:type="dxa"/>
            <w:tcBorders>
              <w:top w:val="nil"/>
              <w:left w:val="nil"/>
              <w:bottom w:val="single" w:sz="4" w:space="0" w:color="auto"/>
              <w:right w:val="nil"/>
            </w:tcBorders>
            <w:shd w:val="clear" w:color="000000" w:fill="FFFFFF"/>
          </w:tcPr>
          <w:p w:rsidR="00B8220D" w:rsidRPr="00E76D11" w:rsidRDefault="00B8220D" w:rsidP="006546C3">
            <w:pPr>
              <w:spacing w:after="0" w:line="240" w:lineRule="auto"/>
              <w:rPr>
                <w:rFonts w:eastAsia="Calibri" w:cs="Times New Roman"/>
                <w:sz w:val="24"/>
                <w:szCs w:val="24"/>
              </w:rPr>
            </w:pPr>
            <w:r w:rsidRPr="00E76D11">
              <w:rPr>
                <w:rFonts w:eastAsia="Calibri" w:cs="Times New Roman"/>
                <w:sz w:val="24"/>
                <w:szCs w:val="24"/>
              </w:rPr>
              <w:t>Плата за разработку месторождений полезных ископаемых или ископаемого топлива</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B8220D" w:rsidRPr="00E76D11" w:rsidRDefault="00B8220D" w:rsidP="006546C3">
            <w:pPr>
              <w:spacing w:after="0" w:line="240" w:lineRule="auto"/>
              <w:jc w:val="center"/>
              <w:rPr>
                <w:rFonts w:eastAsia="Calibri" w:cs="Times New Roman"/>
                <w:sz w:val="24"/>
                <w:szCs w:val="24"/>
              </w:rPr>
            </w:pPr>
            <w:r w:rsidRPr="00E76D11">
              <w:rPr>
                <w:rFonts w:eastAsia="Calibri" w:cs="Times New Roman"/>
                <w:sz w:val="24"/>
                <w:szCs w:val="24"/>
              </w:rPr>
              <w:t>224 850.6</w:t>
            </w:r>
          </w:p>
        </w:tc>
      </w:tr>
      <w:tr w:rsidR="00B8220D"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vAlign w:val="bottom"/>
          </w:tcPr>
          <w:p w:rsidR="00B8220D" w:rsidRPr="00E76D11" w:rsidRDefault="00B8220D" w:rsidP="006546C3">
            <w:pPr>
              <w:spacing w:after="0" w:line="240" w:lineRule="auto"/>
              <w:jc w:val="center"/>
              <w:rPr>
                <w:rFonts w:eastAsia="Calibri" w:cs="Times New Roman"/>
                <w:sz w:val="24"/>
                <w:szCs w:val="24"/>
              </w:rPr>
            </w:pPr>
            <w:r w:rsidRPr="00E76D11">
              <w:rPr>
                <w:rFonts w:eastAsia="Calibri" w:cs="Times New Roman"/>
                <w:sz w:val="24"/>
                <w:szCs w:val="24"/>
              </w:rPr>
              <w:t>15</w:t>
            </w:r>
          </w:p>
        </w:tc>
        <w:tc>
          <w:tcPr>
            <w:tcW w:w="7371" w:type="dxa"/>
            <w:tcBorders>
              <w:top w:val="nil"/>
              <w:left w:val="nil"/>
              <w:bottom w:val="single" w:sz="4" w:space="0" w:color="000000"/>
              <w:right w:val="nil"/>
            </w:tcBorders>
            <w:shd w:val="clear" w:color="000000" w:fill="FFFFFF"/>
          </w:tcPr>
          <w:p w:rsidR="00B8220D" w:rsidRPr="00E76D11" w:rsidRDefault="00B8220D" w:rsidP="006546C3">
            <w:pPr>
              <w:spacing w:after="0" w:line="240" w:lineRule="auto"/>
              <w:rPr>
                <w:rFonts w:eastAsia="Calibri" w:cs="Times New Roman"/>
                <w:sz w:val="24"/>
                <w:szCs w:val="24"/>
              </w:rPr>
            </w:pPr>
            <w:r w:rsidRPr="00E76D11">
              <w:rPr>
                <w:rFonts w:eastAsia="Calibri" w:cs="Times New Roman"/>
                <w:sz w:val="24"/>
                <w:szCs w:val="24"/>
              </w:rPr>
              <w:t>Плата за удержание лицензии на право пользования недрами</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B8220D" w:rsidRPr="00E76D11" w:rsidRDefault="00B8220D" w:rsidP="006546C3">
            <w:pPr>
              <w:spacing w:after="0" w:line="240" w:lineRule="auto"/>
              <w:jc w:val="center"/>
              <w:rPr>
                <w:rFonts w:eastAsia="Calibri" w:cs="Times New Roman"/>
                <w:sz w:val="24"/>
                <w:szCs w:val="24"/>
              </w:rPr>
            </w:pPr>
            <w:r w:rsidRPr="00E76D11">
              <w:rPr>
                <w:rFonts w:eastAsia="Calibri" w:cs="Times New Roman"/>
                <w:sz w:val="24"/>
                <w:szCs w:val="24"/>
              </w:rPr>
              <w:t>341 357.7</w:t>
            </w:r>
          </w:p>
        </w:tc>
      </w:tr>
      <w:tr w:rsidR="00B8220D"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tcPr>
          <w:p w:rsidR="00B8220D" w:rsidRPr="00E76D11" w:rsidRDefault="00B8220D" w:rsidP="006546C3">
            <w:pPr>
              <w:spacing w:after="0" w:line="240" w:lineRule="auto"/>
              <w:jc w:val="center"/>
              <w:rPr>
                <w:rFonts w:eastAsia="Calibri" w:cs="Times New Roman"/>
                <w:sz w:val="24"/>
                <w:szCs w:val="24"/>
              </w:rPr>
            </w:pPr>
            <w:r w:rsidRPr="00E76D11">
              <w:rPr>
                <w:rFonts w:eastAsia="Calibri" w:cs="Times New Roman"/>
                <w:sz w:val="24"/>
                <w:szCs w:val="24"/>
              </w:rPr>
              <w:t>16</w:t>
            </w:r>
          </w:p>
        </w:tc>
        <w:tc>
          <w:tcPr>
            <w:tcW w:w="7371" w:type="dxa"/>
            <w:tcBorders>
              <w:top w:val="nil"/>
              <w:left w:val="nil"/>
              <w:bottom w:val="single" w:sz="4" w:space="0" w:color="000000"/>
              <w:right w:val="nil"/>
            </w:tcBorders>
            <w:shd w:val="clear" w:color="000000" w:fill="FFFFFF"/>
          </w:tcPr>
          <w:p w:rsidR="00B8220D" w:rsidRPr="00E76D11" w:rsidRDefault="00B8220D" w:rsidP="006546C3">
            <w:pPr>
              <w:spacing w:after="0" w:line="240" w:lineRule="auto"/>
              <w:rPr>
                <w:rFonts w:eastAsia="Calibri" w:cs="Times New Roman"/>
                <w:sz w:val="24"/>
                <w:szCs w:val="24"/>
              </w:rPr>
            </w:pPr>
            <w:r w:rsidRPr="00E76D11">
              <w:rPr>
                <w:rFonts w:eastAsia="Calibri" w:cs="Times New Roman"/>
                <w:sz w:val="24"/>
                <w:szCs w:val="24"/>
              </w:rPr>
              <w:t>Отчисления на развитие и содержание инфраструктуры местного значения</w:t>
            </w:r>
            <w:r w:rsidRPr="00E76D11">
              <w:rPr>
                <w:rFonts w:eastAsia="Calibri" w:cs="Times New Roman"/>
                <w:sz w:val="24"/>
                <w:szCs w:val="24"/>
              </w:rPr>
              <w:t>‬</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B8220D" w:rsidRPr="00E76D11" w:rsidRDefault="00B8220D" w:rsidP="006546C3">
            <w:pPr>
              <w:spacing w:after="0" w:line="240" w:lineRule="auto"/>
              <w:jc w:val="center"/>
              <w:rPr>
                <w:rFonts w:eastAsia="Calibri" w:cs="Times New Roman"/>
                <w:sz w:val="24"/>
                <w:szCs w:val="24"/>
              </w:rPr>
            </w:pPr>
            <w:r w:rsidRPr="00E76D11">
              <w:rPr>
                <w:rFonts w:eastAsia="Calibri" w:cs="Times New Roman"/>
                <w:sz w:val="24"/>
                <w:szCs w:val="24"/>
              </w:rPr>
              <w:t>713 372.5</w:t>
            </w:r>
          </w:p>
        </w:tc>
      </w:tr>
      <w:tr w:rsidR="00B8220D" w:rsidRPr="00E76D11" w:rsidTr="009F779C">
        <w:trPr>
          <w:trHeight w:val="345"/>
        </w:trPr>
        <w:tc>
          <w:tcPr>
            <w:tcW w:w="568" w:type="dxa"/>
            <w:tcBorders>
              <w:top w:val="nil"/>
              <w:left w:val="single" w:sz="4" w:space="0" w:color="000000"/>
              <w:bottom w:val="single" w:sz="4" w:space="0" w:color="000000"/>
              <w:right w:val="single" w:sz="4" w:space="0" w:color="000000"/>
            </w:tcBorders>
            <w:shd w:val="clear" w:color="000000" w:fill="FFFFFF"/>
          </w:tcPr>
          <w:p w:rsidR="00B8220D" w:rsidRPr="00E76D11" w:rsidRDefault="00B8220D" w:rsidP="006546C3">
            <w:pPr>
              <w:spacing w:after="0" w:line="240" w:lineRule="auto"/>
              <w:jc w:val="center"/>
              <w:rPr>
                <w:rFonts w:eastAsia="Calibri" w:cs="Times New Roman"/>
                <w:sz w:val="24"/>
                <w:szCs w:val="24"/>
              </w:rPr>
            </w:pPr>
          </w:p>
        </w:tc>
        <w:tc>
          <w:tcPr>
            <w:tcW w:w="7371" w:type="dxa"/>
            <w:tcBorders>
              <w:top w:val="nil"/>
              <w:left w:val="nil"/>
              <w:bottom w:val="single" w:sz="4" w:space="0" w:color="000000"/>
              <w:right w:val="nil"/>
            </w:tcBorders>
            <w:shd w:val="clear" w:color="000000" w:fill="FFFFFF"/>
          </w:tcPr>
          <w:p w:rsidR="00B8220D" w:rsidRPr="00E76D11" w:rsidRDefault="00B8220D" w:rsidP="006546C3">
            <w:pPr>
              <w:spacing w:after="0" w:line="240" w:lineRule="auto"/>
              <w:rPr>
                <w:rFonts w:eastAsia="Calibri" w:cs="Times New Roman"/>
                <w:sz w:val="24"/>
                <w:szCs w:val="24"/>
              </w:rPr>
            </w:pPr>
            <w:r>
              <w:rPr>
                <w:rFonts w:eastAsia="Calibri" w:cs="Times New Roman"/>
                <w:sz w:val="24"/>
                <w:szCs w:val="24"/>
                <w:lang w:val="ky-KG"/>
              </w:rPr>
              <w:t>ИТОГО</w:t>
            </w: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B8220D" w:rsidRPr="00E76D11" w:rsidRDefault="00B8220D" w:rsidP="006546C3">
            <w:pPr>
              <w:spacing w:after="0" w:line="240" w:lineRule="auto"/>
              <w:jc w:val="center"/>
              <w:rPr>
                <w:rFonts w:eastAsia="Calibri" w:cs="Times New Roman"/>
                <w:sz w:val="24"/>
                <w:szCs w:val="24"/>
              </w:rPr>
            </w:pPr>
            <w:r w:rsidRPr="00E76D11">
              <w:rPr>
                <w:rFonts w:eastAsia="Calibri" w:cs="Times New Roman"/>
                <w:sz w:val="24"/>
                <w:szCs w:val="24"/>
              </w:rPr>
              <w:t>12 999 254.4</w:t>
            </w:r>
          </w:p>
        </w:tc>
      </w:tr>
    </w:tbl>
    <w:p w:rsidR="00F37E23" w:rsidRPr="00B8220D" w:rsidRDefault="00F37E23" w:rsidP="006546C3">
      <w:pPr>
        <w:spacing w:after="0" w:line="240" w:lineRule="auto"/>
        <w:ind w:firstLine="567"/>
        <w:jc w:val="both"/>
        <w:rPr>
          <w:rFonts w:eastAsia="Calibri" w:cs="Times New Roman"/>
          <w:szCs w:val="28"/>
        </w:rPr>
      </w:pPr>
      <w:r w:rsidRPr="00B8220D">
        <w:rPr>
          <w:rFonts w:eastAsia="Calibri" w:cs="Times New Roman"/>
          <w:szCs w:val="28"/>
        </w:rPr>
        <w:t>Объем промышленной продукции (товаров, услуг) по видам экономической деятельности за 2019 год приведен в таблице</w:t>
      </w:r>
      <w:r w:rsidR="004165A8" w:rsidRPr="00B8220D">
        <w:rPr>
          <w:rFonts w:eastAsia="Calibri" w:cs="Times New Roman"/>
          <w:szCs w:val="28"/>
          <w:lang w:val="ky-KG"/>
        </w:rPr>
        <w:t xml:space="preserve"> 2</w:t>
      </w:r>
      <w:r w:rsidRPr="00B8220D">
        <w:rPr>
          <w:rFonts w:eastAsia="Calibri" w:cs="Times New Roman"/>
          <w:szCs w:val="28"/>
          <w:vertAlign w:val="superscript"/>
        </w:rPr>
        <w:footnoteReference w:id="2"/>
      </w:r>
      <w:r w:rsidRPr="00B8220D">
        <w:rPr>
          <w:rFonts w:eastAsia="Calibri" w:cs="Times New Roman"/>
          <w:szCs w:val="28"/>
        </w:rPr>
        <w:t>.</w:t>
      </w:r>
    </w:p>
    <w:p w:rsidR="00F37E23" w:rsidRDefault="00F37E23" w:rsidP="006546C3">
      <w:pPr>
        <w:pStyle w:val="tkTekst"/>
        <w:spacing w:after="0" w:line="240" w:lineRule="auto"/>
        <w:jc w:val="right"/>
        <w:rPr>
          <w:rFonts w:ascii="Times New Roman" w:hAnsi="Times New Roman" w:cs="Times New Roman"/>
          <w:bCs/>
          <w:sz w:val="28"/>
          <w:szCs w:val="28"/>
          <w:lang w:val="ky-KG"/>
        </w:rPr>
      </w:pPr>
      <w:r>
        <w:rPr>
          <w:rFonts w:ascii="Times New Roman" w:hAnsi="Times New Roman" w:cs="Times New Roman"/>
          <w:bCs/>
          <w:sz w:val="28"/>
          <w:szCs w:val="28"/>
          <w:lang w:val="ky-KG"/>
        </w:rPr>
        <w:t xml:space="preserve">Таблица </w:t>
      </w:r>
      <w:r w:rsidR="004165A8">
        <w:rPr>
          <w:rFonts w:ascii="Times New Roman" w:hAnsi="Times New Roman" w:cs="Times New Roman"/>
          <w:bCs/>
          <w:sz w:val="28"/>
          <w:szCs w:val="28"/>
          <w:lang w:val="ky-KG"/>
        </w:rPr>
        <w:t>2</w:t>
      </w:r>
      <w:r>
        <w:rPr>
          <w:rFonts w:ascii="Times New Roman" w:hAnsi="Times New Roman" w:cs="Times New Roman"/>
          <w:bCs/>
          <w:sz w:val="28"/>
          <w:szCs w:val="28"/>
          <w:lang w:val="ky-KG"/>
        </w:rPr>
        <w:t xml:space="preserve"> </w:t>
      </w:r>
    </w:p>
    <w:tbl>
      <w:tblPr>
        <w:tblStyle w:val="a3"/>
        <w:tblW w:w="0" w:type="auto"/>
        <w:tblInd w:w="-318" w:type="dxa"/>
        <w:tblLook w:val="04A0" w:firstRow="1" w:lastRow="0" w:firstColumn="1" w:lastColumn="0" w:noHBand="0" w:noVBand="1"/>
      </w:tblPr>
      <w:tblGrid>
        <w:gridCol w:w="2836"/>
        <w:gridCol w:w="2126"/>
        <w:gridCol w:w="1985"/>
        <w:gridCol w:w="2551"/>
      </w:tblGrid>
      <w:tr w:rsidR="00F37E23" w:rsidRPr="00752C4D" w:rsidTr="00B8220D">
        <w:trPr>
          <w:trHeight w:val="330"/>
        </w:trPr>
        <w:tc>
          <w:tcPr>
            <w:tcW w:w="2836" w:type="dxa"/>
            <w:vMerge w:val="restart"/>
            <w:hideMark/>
          </w:tcPr>
          <w:p w:rsidR="00F37E23" w:rsidRPr="00752C4D" w:rsidRDefault="00F37E23" w:rsidP="006546C3">
            <w:pPr>
              <w:pStyle w:val="tkTekst"/>
              <w:spacing w:after="0" w:line="240" w:lineRule="auto"/>
              <w:jc w:val="center"/>
              <w:rPr>
                <w:rFonts w:ascii="Times New Roman" w:hAnsi="Times New Roman" w:cs="Times New Roman"/>
                <w:bCs/>
              </w:rPr>
            </w:pPr>
          </w:p>
        </w:tc>
        <w:tc>
          <w:tcPr>
            <w:tcW w:w="4111" w:type="dxa"/>
            <w:gridSpan w:val="2"/>
            <w:hideMark/>
          </w:tcPr>
          <w:p w:rsidR="00F37E23" w:rsidRPr="00752C4D" w:rsidRDefault="00F37E23" w:rsidP="006546C3">
            <w:pPr>
              <w:pStyle w:val="tkTekst"/>
              <w:spacing w:after="0" w:line="240" w:lineRule="auto"/>
              <w:jc w:val="center"/>
              <w:rPr>
                <w:rFonts w:ascii="Times New Roman" w:hAnsi="Times New Roman" w:cs="Times New Roman"/>
                <w:bCs/>
              </w:rPr>
            </w:pPr>
            <w:r w:rsidRPr="002C409F">
              <w:rPr>
                <w:rFonts w:ascii="Times New Roman" w:hAnsi="Times New Roman" w:cs="Times New Roman"/>
                <w:bCs/>
              </w:rPr>
              <w:t>Фактически произведено в действующих ценах, тыс. сомов</w:t>
            </w:r>
          </w:p>
        </w:tc>
        <w:tc>
          <w:tcPr>
            <w:tcW w:w="2551" w:type="dxa"/>
          </w:tcPr>
          <w:p w:rsidR="00F37E23" w:rsidRPr="00752C4D" w:rsidRDefault="00F37E23" w:rsidP="006546C3">
            <w:pPr>
              <w:pStyle w:val="tkTekst"/>
              <w:spacing w:after="0" w:line="240" w:lineRule="auto"/>
              <w:ind w:firstLine="0"/>
              <w:jc w:val="left"/>
              <w:rPr>
                <w:rFonts w:ascii="Times New Roman" w:hAnsi="Times New Roman" w:cs="Times New Roman"/>
                <w:bCs/>
              </w:rPr>
            </w:pPr>
            <w:r w:rsidRPr="002C409F">
              <w:rPr>
                <w:rFonts w:ascii="Times New Roman" w:hAnsi="Times New Roman" w:cs="Times New Roman"/>
                <w:bCs/>
              </w:rPr>
              <w:t>Индекс физического объема, %</w:t>
            </w:r>
          </w:p>
        </w:tc>
      </w:tr>
      <w:tr w:rsidR="00F37E23" w:rsidRPr="00752C4D" w:rsidTr="00B8220D">
        <w:trPr>
          <w:trHeight w:val="330"/>
        </w:trPr>
        <w:tc>
          <w:tcPr>
            <w:tcW w:w="2836" w:type="dxa"/>
            <w:vMerge/>
            <w:hideMark/>
          </w:tcPr>
          <w:p w:rsidR="00F37E23" w:rsidRPr="00752C4D" w:rsidRDefault="00F37E23" w:rsidP="006546C3">
            <w:pPr>
              <w:pStyle w:val="tkTekst"/>
              <w:spacing w:after="0" w:line="240" w:lineRule="auto"/>
              <w:jc w:val="center"/>
              <w:rPr>
                <w:rFonts w:ascii="Times New Roman" w:hAnsi="Times New Roman" w:cs="Times New Roman"/>
                <w:bCs/>
              </w:rPr>
            </w:pPr>
          </w:p>
        </w:tc>
        <w:tc>
          <w:tcPr>
            <w:tcW w:w="4111" w:type="dxa"/>
            <w:gridSpan w:val="2"/>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за период с начала года</w:t>
            </w:r>
          </w:p>
        </w:tc>
        <w:tc>
          <w:tcPr>
            <w:tcW w:w="2551" w:type="dxa"/>
            <w:vMerge w:val="restart"/>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отчетный период к соответствующему периоду прошлого года</w:t>
            </w:r>
          </w:p>
        </w:tc>
      </w:tr>
      <w:tr w:rsidR="00F37E23" w:rsidRPr="00752C4D" w:rsidTr="00B8220D">
        <w:trPr>
          <w:trHeight w:val="384"/>
        </w:trPr>
        <w:tc>
          <w:tcPr>
            <w:tcW w:w="2836" w:type="dxa"/>
            <w:vMerge/>
            <w:hideMark/>
          </w:tcPr>
          <w:p w:rsidR="00F37E23" w:rsidRPr="00752C4D" w:rsidRDefault="00F37E23" w:rsidP="006546C3">
            <w:pPr>
              <w:pStyle w:val="tkTekst"/>
              <w:spacing w:after="0" w:line="240" w:lineRule="auto"/>
              <w:jc w:val="center"/>
              <w:rPr>
                <w:rFonts w:ascii="Times New Roman" w:hAnsi="Times New Roman" w:cs="Times New Roman"/>
                <w:bCs/>
              </w:rPr>
            </w:pPr>
          </w:p>
        </w:tc>
        <w:tc>
          <w:tcPr>
            <w:tcW w:w="2126" w:type="dxa"/>
            <w:hideMark/>
          </w:tcPr>
          <w:p w:rsidR="00F37E23" w:rsidRPr="00752C4D" w:rsidRDefault="00F37E23" w:rsidP="006546C3">
            <w:pPr>
              <w:pStyle w:val="tkTekst"/>
              <w:spacing w:after="0" w:line="240" w:lineRule="auto"/>
              <w:rPr>
                <w:rFonts w:ascii="Times New Roman" w:hAnsi="Times New Roman" w:cs="Times New Roman"/>
                <w:bCs/>
              </w:rPr>
            </w:pPr>
            <w:r w:rsidRPr="00752C4D">
              <w:rPr>
                <w:rFonts w:ascii="Times New Roman" w:hAnsi="Times New Roman" w:cs="Times New Roman"/>
                <w:bCs/>
              </w:rPr>
              <w:t>2019</w:t>
            </w:r>
          </w:p>
        </w:tc>
        <w:tc>
          <w:tcPr>
            <w:tcW w:w="1985" w:type="dxa"/>
            <w:hideMark/>
          </w:tcPr>
          <w:p w:rsidR="00F37E23" w:rsidRPr="00752C4D" w:rsidRDefault="00F37E23" w:rsidP="006546C3">
            <w:pPr>
              <w:pStyle w:val="tkTekst"/>
              <w:spacing w:after="0" w:line="240" w:lineRule="auto"/>
              <w:rPr>
                <w:rFonts w:ascii="Times New Roman" w:hAnsi="Times New Roman" w:cs="Times New Roman"/>
                <w:bCs/>
              </w:rPr>
            </w:pPr>
            <w:r w:rsidRPr="00752C4D">
              <w:rPr>
                <w:rFonts w:ascii="Times New Roman" w:hAnsi="Times New Roman" w:cs="Times New Roman"/>
                <w:bCs/>
              </w:rPr>
              <w:t>2018</w:t>
            </w:r>
          </w:p>
        </w:tc>
        <w:tc>
          <w:tcPr>
            <w:tcW w:w="2551" w:type="dxa"/>
            <w:vMerge/>
            <w:hideMark/>
          </w:tcPr>
          <w:p w:rsidR="00F37E23" w:rsidRPr="00752C4D" w:rsidRDefault="00F37E23" w:rsidP="006546C3">
            <w:pPr>
              <w:pStyle w:val="tkTekst"/>
              <w:spacing w:after="0" w:line="240" w:lineRule="auto"/>
              <w:jc w:val="center"/>
              <w:rPr>
                <w:rFonts w:ascii="Times New Roman" w:hAnsi="Times New Roman" w:cs="Times New Roman"/>
                <w:bCs/>
              </w:rPr>
            </w:pPr>
          </w:p>
        </w:tc>
      </w:tr>
      <w:tr w:rsidR="00F37E23" w:rsidRPr="00752C4D" w:rsidTr="00B8220D">
        <w:trPr>
          <w:trHeight w:val="315"/>
        </w:trPr>
        <w:tc>
          <w:tcPr>
            <w:tcW w:w="2836" w:type="dxa"/>
            <w:hideMark/>
          </w:tcPr>
          <w:p w:rsidR="00F37E23" w:rsidRPr="002C409F" w:rsidRDefault="00F37E23" w:rsidP="006546C3">
            <w:pPr>
              <w:pStyle w:val="tkTekst"/>
              <w:spacing w:after="0" w:line="240" w:lineRule="auto"/>
              <w:ind w:firstLine="0"/>
              <w:jc w:val="left"/>
              <w:rPr>
                <w:rFonts w:ascii="Times New Roman" w:hAnsi="Times New Roman" w:cs="Times New Roman"/>
                <w:bCs/>
                <w:lang w:val="ky-KG"/>
              </w:rPr>
            </w:pPr>
            <w:r>
              <w:rPr>
                <w:rFonts w:ascii="Times New Roman" w:hAnsi="Times New Roman" w:cs="Times New Roman"/>
                <w:bCs/>
                <w:lang w:val="ky-KG"/>
              </w:rPr>
              <w:t>Кыргызская Республика</w:t>
            </w:r>
          </w:p>
        </w:tc>
        <w:tc>
          <w:tcPr>
            <w:tcW w:w="2126" w:type="dxa"/>
            <w:noWrap/>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278 565 008.0</w:t>
            </w:r>
          </w:p>
        </w:tc>
        <w:tc>
          <w:tcPr>
            <w:tcW w:w="1985"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253 053 909.8</w:t>
            </w:r>
          </w:p>
        </w:tc>
        <w:tc>
          <w:tcPr>
            <w:tcW w:w="2551"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106.9</w:t>
            </w:r>
          </w:p>
        </w:tc>
      </w:tr>
      <w:tr w:rsidR="00F37E23" w:rsidRPr="00752C4D" w:rsidTr="00B8220D">
        <w:trPr>
          <w:trHeight w:val="270"/>
        </w:trPr>
        <w:tc>
          <w:tcPr>
            <w:tcW w:w="2836" w:type="dxa"/>
            <w:hideMark/>
          </w:tcPr>
          <w:p w:rsidR="00F37E23" w:rsidRPr="002C409F" w:rsidRDefault="00F37E23" w:rsidP="006546C3">
            <w:pPr>
              <w:pStyle w:val="tkTekst"/>
              <w:numPr>
                <w:ilvl w:val="0"/>
                <w:numId w:val="17"/>
              </w:numPr>
              <w:spacing w:after="0" w:line="240" w:lineRule="auto"/>
              <w:ind w:left="0" w:hanging="284"/>
              <w:rPr>
                <w:rFonts w:ascii="Times New Roman" w:hAnsi="Times New Roman" w:cs="Times New Roman"/>
                <w:bCs/>
                <w:lang w:val="ky-KG"/>
              </w:rPr>
            </w:pPr>
            <w:r>
              <w:rPr>
                <w:rFonts w:ascii="Times New Roman" w:hAnsi="Times New Roman" w:cs="Times New Roman"/>
                <w:bCs/>
                <w:lang w:val="ky-KG"/>
              </w:rPr>
              <w:t>Добыча полезных ископаемых</w:t>
            </w:r>
          </w:p>
        </w:tc>
        <w:tc>
          <w:tcPr>
            <w:tcW w:w="2126" w:type="dxa"/>
            <w:noWrap/>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19 872 107.7</w:t>
            </w:r>
          </w:p>
        </w:tc>
        <w:tc>
          <w:tcPr>
            <w:tcW w:w="1985"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15 657 653.2</w:t>
            </w:r>
          </w:p>
        </w:tc>
        <w:tc>
          <w:tcPr>
            <w:tcW w:w="2551" w:type="dxa"/>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118.4</w:t>
            </w:r>
          </w:p>
        </w:tc>
      </w:tr>
      <w:tr w:rsidR="00F37E23" w:rsidRPr="00752C4D" w:rsidTr="00B8220D">
        <w:trPr>
          <w:trHeight w:val="270"/>
        </w:trPr>
        <w:tc>
          <w:tcPr>
            <w:tcW w:w="2836" w:type="dxa"/>
            <w:hideMark/>
          </w:tcPr>
          <w:p w:rsidR="00F37E23" w:rsidRPr="00752C4D" w:rsidRDefault="00F37E23" w:rsidP="006546C3">
            <w:pPr>
              <w:pStyle w:val="tkTekst"/>
              <w:spacing w:after="0" w:line="240" w:lineRule="auto"/>
              <w:ind w:firstLine="0"/>
              <w:rPr>
                <w:rFonts w:ascii="Times New Roman" w:hAnsi="Times New Roman" w:cs="Times New Roman"/>
                <w:bCs/>
              </w:rPr>
            </w:pPr>
            <w:r w:rsidRPr="00752C4D">
              <w:rPr>
                <w:rFonts w:ascii="Times New Roman" w:hAnsi="Times New Roman" w:cs="Times New Roman"/>
                <w:bCs/>
              </w:rPr>
              <w:t>А.</w:t>
            </w:r>
            <w:r w:rsidRPr="002C409F">
              <w:rPr>
                <w:rFonts w:ascii="Times New Roman" w:hAnsi="Times New Roman" w:cs="Times New Roman"/>
                <w:bCs/>
              </w:rPr>
              <w:t xml:space="preserve"> </w:t>
            </w:r>
            <w:r>
              <w:rPr>
                <w:rFonts w:ascii="Times New Roman" w:hAnsi="Times New Roman" w:cs="Times New Roman"/>
                <w:bCs/>
                <w:lang w:val="ky-KG"/>
              </w:rPr>
              <w:t>Добыча каменного угля и бурого угля (лигнита)</w:t>
            </w:r>
          </w:p>
        </w:tc>
        <w:tc>
          <w:tcPr>
            <w:tcW w:w="2126" w:type="dxa"/>
            <w:noWrap/>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3 275 084.9</w:t>
            </w:r>
          </w:p>
        </w:tc>
        <w:tc>
          <w:tcPr>
            <w:tcW w:w="1985"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3 089 005.6</w:t>
            </w:r>
          </w:p>
        </w:tc>
        <w:tc>
          <w:tcPr>
            <w:tcW w:w="2551"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106.9</w:t>
            </w:r>
          </w:p>
        </w:tc>
      </w:tr>
      <w:tr w:rsidR="00F37E23" w:rsidRPr="00752C4D" w:rsidTr="00B8220D">
        <w:trPr>
          <w:trHeight w:val="270"/>
        </w:trPr>
        <w:tc>
          <w:tcPr>
            <w:tcW w:w="2836" w:type="dxa"/>
            <w:hideMark/>
          </w:tcPr>
          <w:p w:rsidR="00F37E23" w:rsidRPr="00752C4D" w:rsidRDefault="00F37E23" w:rsidP="006546C3">
            <w:pPr>
              <w:pStyle w:val="tkTekst"/>
              <w:spacing w:after="0" w:line="240" w:lineRule="auto"/>
              <w:ind w:firstLine="0"/>
              <w:rPr>
                <w:rFonts w:ascii="Times New Roman" w:hAnsi="Times New Roman" w:cs="Times New Roman"/>
                <w:bCs/>
              </w:rPr>
            </w:pPr>
            <w:r w:rsidRPr="00752C4D">
              <w:rPr>
                <w:rFonts w:ascii="Times New Roman" w:hAnsi="Times New Roman" w:cs="Times New Roman"/>
                <w:bCs/>
              </w:rPr>
              <w:t>Б.</w:t>
            </w:r>
            <w:r>
              <w:rPr>
                <w:rFonts w:ascii="Times New Roman" w:hAnsi="Times New Roman" w:cs="Times New Roman"/>
                <w:bCs/>
                <w:lang w:val="ky-KG"/>
              </w:rPr>
              <w:t xml:space="preserve"> Добыча сырой нефти и природного газа</w:t>
            </w:r>
          </w:p>
        </w:tc>
        <w:tc>
          <w:tcPr>
            <w:tcW w:w="2126" w:type="dxa"/>
            <w:noWrap/>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4 937 996.9</w:t>
            </w:r>
          </w:p>
        </w:tc>
        <w:tc>
          <w:tcPr>
            <w:tcW w:w="1985"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4 097 082.2</w:t>
            </w:r>
          </w:p>
        </w:tc>
        <w:tc>
          <w:tcPr>
            <w:tcW w:w="2551"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117.0</w:t>
            </w:r>
          </w:p>
        </w:tc>
      </w:tr>
      <w:tr w:rsidR="00F37E23" w:rsidRPr="00752C4D" w:rsidTr="00B8220D">
        <w:trPr>
          <w:trHeight w:val="270"/>
        </w:trPr>
        <w:tc>
          <w:tcPr>
            <w:tcW w:w="2836" w:type="dxa"/>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В.</w:t>
            </w:r>
            <w:r>
              <w:rPr>
                <w:rFonts w:ascii="Times New Roman" w:hAnsi="Times New Roman" w:cs="Times New Roman"/>
                <w:bCs/>
                <w:lang w:val="ky-KG"/>
              </w:rPr>
              <w:t xml:space="preserve"> Добыча металлических руд </w:t>
            </w:r>
          </w:p>
        </w:tc>
        <w:tc>
          <w:tcPr>
            <w:tcW w:w="2126" w:type="dxa"/>
            <w:noWrap/>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10 643 879.4</w:t>
            </w:r>
          </w:p>
        </w:tc>
        <w:tc>
          <w:tcPr>
            <w:tcW w:w="1985"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7 583 775.7</w:t>
            </w:r>
          </w:p>
        </w:tc>
        <w:tc>
          <w:tcPr>
            <w:tcW w:w="2551"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128.5</w:t>
            </w:r>
          </w:p>
        </w:tc>
      </w:tr>
      <w:tr w:rsidR="00F37E23" w:rsidRPr="00752C4D" w:rsidTr="00B8220D">
        <w:trPr>
          <w:trHeight w:val="270"/>
        </w:trPr>
        <w:tc>
          <w:tcPr>
            <w:tcW w:w="2836" w:type="dxa"/>
            <w:hideMark/>
          </w:tcPr>
          <w:p w:rsidR="00F37E23" w:rsidRPr="00752C4D" w:rsidRDefault="00F37E23" w:rsidP="006546C3">
            <w:pPr>
              <w:pStyle w:val="tkTekst"/>
              <w:tabs>
                <w:tab w:val="left" w:pos="34"/>
              </w:tabs>
              <w:spacing w:after="0" w:line="240" w:lineRule="auto"/>
              <w:ind w:firstLine="34"/>
              <w:jc w:val="left"/>
              <w:rPr>
                <w:rFonts w:ascii="Times New Roman" w:hAnsi="Times New Roman" w:cs="Times New Roman"/>
                <w:bCs/>
              </w:rPr>
            </w:pPr>
            <w:r w:rsidRPr="00752C4D">
              <w:rPr>
                <w:rFonts w:ascii="Times New Roman" w:hAnsi="Times New Roman" w:cs="Times New Roman"/>
                <w:bCs/>
              </w:rPr>
              <w:t>Г.</w:t>
            </w:r>
            <w:r>
              <w:rPr>
                <w:rFonts w:ascii="Times New Roman" w:hAnsi="Times New Roman" w:cs="Times New Roman"/>
                <w:bCs/>
                <w:lang w:val="ky-KG"/>
              </w:rPr>
              <w:t xml:space="preserve"> Добыча </w:t>
            </w:r>
            <w:r w:rsidRPr="0093558D">
              <w:rPr>
                <w:rFonts w:ascii="Times New Roman" w:hAnsi="Times New Roman" w:cs="Times New Roman"/>
                <w:bCs/>
                <w:lang w:val="ky-KG"/>
              </w:rPr>
              <w:t>прочих полезных ископаемых</w:t>
            </w:r>
          </w:p>
        </w:tc>
        <w:tc>
          <w:tcPr>
            <w:tcW w:w="2126" w:type="dxa"/>
            <w:noWrap/>
            <w:hideMark/>
          </w:tcPr>
          <w:p w:rsidR="00F37E23" w:rsidRPr="00752C4D" w:rsidRDefault="00F37E23" w:rsidP="006546C3">
            <w:pPr>
              <w:pStyle w:val="tkTekst"/>
              <w:spacing w:after="0" w:line="240" w:lineRule="auto"/>
              <w:ind w:firstLine="0"/>
              <w:jc w:val="left"/>
              <w:rPr>
                <w:rFonts w:ascii="Times New Roman" w:hAnsi="Times New Roman" w:cs="Times New Roman"/>
                <w:bCs/>
              </w:rPr>
            </w:pPr>
            <w:r w:rsidRPr="00752C4D">
              <w:rPr>
                <w:rFonts w:ascii="Times New Roman" w:hAnsi="Times New Roman" w:cs="Times New Roman"/>
                <w:bCs/>
              </w:rPr>
              <w:t>1 015 146.5</w:t>
            </w:r>
          </w:p>
        </w:tc>
        <w:tc>
          <w:tcPr>
            <w:tcW w:w="1985"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887 789.7</w:t>
            </w:r>
          </w:p>
        </w:tc>
        <w:tc>
          <w:tcPr>
            <w:tcW w:w="2551" w:type="dxa"/>
            <w:noWrap/>
            <w:hideMark/>
          </w:tcPr>
          <w:p w:rsidR="00F37E23" w:rsidRPr="00752C4D" w:rsidRDefault="00F37E23" w:rsidP="006546C3">
            <w:pPr>
              <w:pStyle w:val="tkTekst"/>
              <w:spacing w:after="0" w:line="240" w:lineRule="auto"/>
              <w:jc w:val="left"/>
              <w:rPr>
                <w:rFonts w:ascii="Times New Roman" w:hAnsi="Times New Roman" w:cs="Times New Roman"/>
                <w:bCs/>
              </w:rPr>
            </w:pPr>
            <w:r w:rsidRPr="00752C4D">
              <w:rPr>
                <w:rFonts w:ascii="Times New Roman" w:hAnsi="Times New Roman" w:cs="Times New Roman"/>
                <w:bCs/>
              </w:rPr>
              <w:t>108.9</w:t>
            </w:r>
          </w:p>
        </w:tc>
      </w:tr>
    </w:tbl>
    <w:p w:rsidR="00F37E23" w:rsidRDefault="00F37E23" w:rsidP="006546C3">
      <w:pPr>
        <w:pStyle w:val="tkTekst"/>
        <w:spacing w:after="0" w:line="240" w:lineRule="auto"/>
        <w:rPr>
          <w:rFonts w:ascii="Times New Roman" w:hAnsi="Times New Roman" w:cs="Times New Roman"/>
          <w:bCs/>
          <w:lang w:val="ky-KG"/>
        </w:rPr>
      </w:pPr>
    </w:p>
    <w:p w:rsidR="007E7726" w:rsidRDefault="007E7726" w:rsidP="006546C3">
      <w:pPr>
        <w:widowControl w:val="0"/>
        <w:autoSpaceDE w:val="0"/>
        <w:autoSpaceDN w:val="0"/>
        <w:adjustRightInd w:val="0"/>
        <w:spacing w:after="0" w:line="240" w:lineRule="auto"/>
        <w:ind w:firstLine="709"/>
        <w:jc w:val="both"/>
        <w:rPr>
          <w:rFonts w:eastAsia="Times New Roman" w:cs="Times New Roman"/>
          <w:szCs w:val="28"/>
          <w:lang w:eastAsia="ru-RU"/>
        </w:rPr>
      </w:pPr>
      <w:r w:rsidRPr="00F108D3">
        <w:rPr>
          <w:rFonts w:eastAsia="Times New Roman" w:cs="Times New Roman"/>
          <w:szCs w:val="28"/>
          <w:lang w:eastAsia="ru-RU"/>
        </w:rPr>
        <w:t>За период с 2015 года по 2019 год включительно</w:t>
      </w:r>
      <w:r w:rsidR="00B8220D">
        <w:rPr>
          <w:rFonts w:eastAsia="Times New Roman" w:cs="Times New Roman"/>
          <w:szCs w:val="28"/>
          <w:lang w:val="ky-KG" w:eastAsia="ru-RU"/>
        </w:rPr>
        <w:t>,</w:t>
      </w:r>
      <w:r w:rsidRPr="00F108D3">
        <w:rPr>
          <w:rFonts w:eastAsia="Times New Roman" w:cs="Times New Roman"/>
          <w:szCs w:val="28"/>
          <w:lang w:eastAsia="ru-RU"/>
        </w:rPr>
        <w:t xml:space="preserve"> проведено 4 конкурса на объекты недр общегосударственного значения, объекты реализованы на</w:t>
      </w:r>
      <w:r w:rsidR="009668E1">
        <w:rPr>
          <w:rFonts w:eastAsia="Times New Roman" w:cs="Times New Roman"/>
          <w:szCs w:val="28"/>
          <w:lang w:eastAsia="ru-RU"/>
        </w:rPr>
        <w:t xml:space="preserve"> сумму 121</w:t>
      </w:r>
      <w:r w:rsidR="009668E1">
        <w:rPr>
          <w:rFonts w:eastAsia="Times New Roman" w:cs="Times New Roman"/>
          <w:szCs w:val="28"/>
          <w:lang w:val="ky-KG" w:eastAsia="ru-RU"/>
        </w:rPr>
        <w:t xml:space="preserve"> </w:t>
      </w:r>
      <w:r w:rsidR="004F0399">
        <w:rPr>
          <w:rFonts w:eastAsia="Times New Roman" w:cs="Times New Roman"/>
          <w:szCs w:val="28"/>
          <w:lang w:val="ky-KG" w:eastAsia="ru-RU"/>
        </w:rPr>
        <w:t>48</w:t>
      </w:r>
      <w:r w:rsidR="009668E1">
        <w:rPr>
          <w:rFonts w:eastAsia="Times New Roman" w:cs="Times New Roman"/>
          <w:szCs w:val="28"/>
          <w:lang w:eastAsia="ru-RU"/>
        </w:rPr>
        <w:t>2</w:t>
      </w:r>
      <w:r w:rsidR="009668E1">
        <w:rPr>
          <w:rFonts w:eastAsia="Times New Roman" w:cs="Times New Roman"/>
          <w:szCs w:val="28"/>
          <w:lang w:val="ky-KG" w:eastAsia="ru-RU"/>
        </w:rPr>
        <w:t xml:space="preserve"> </w:t>
      </w:r>
      <w:r>
        <w:rPr>
          <w:rFonts w:eastAsia="Times New Roman" w:cs="Times New Roman"/>
          <w:szCs w:val="28"/>
          <w:lang w:eastAsia="ru-RU"/>
        </w:rPr>
        <w:t>000 долларов США, ниже приведены в таблице</w:t>
      </w:r>
      <w:r w:rsidR="005868E3">
        <w:rPr>
          <w:rFonts w:eastAsia="Times New Roman" w:cs="Times New Roman"/>
          <w:szCs w:val="28"/>
          <w:lang w:val="ky-KG" w:eastAsia="ru-RU"/>
        </w:rPr>
        <w:t xml:space="preserve"> 3</w:t>
      </w:r>
      <w:r>
        <w:rPr>
          <w:rFonts w:eastAsia="Times New Roman" w:cs="Times New Roman"/>
          <w:szCs w:val="28"/>
          <w:lang w:eastAsia="ru-RU"/>
        </w:rPr>
        <w:t xml:space="preserve">. </w:t>
      </w:r>
    </w:p>
    <w:p w:rsidR="007E7726" w:rsidRPr="005868E3" w:rsidRDefault="007E7726" w:rsidP="006546C3">
      <w:pPr>
        <w:widowControl w:val="0"/>
        <w:autoSpaceDE w:val="0"/>
        <w:autoSpaceDN w:val="0"/>
        <w:adjustRightInd w:val="0"/>
        <w:spacing w:after="0" w:line="240" w:lineRule="auto"/>
        <w:ind w:firstLine="709"/>
        <w:jc w:val="right"/>
        <w:rPr>
          <w:rFonts w:eastAsia="Times New Roman" w:cs="Times New Roman"/>
          <w:szCs w:val="28"/>
          <w:lang w:val="ky-KG" w:eastAsia="ru-RU"/>
        </w:rPr>
      </w:pPr>
      <w:r>
        <w:rPr>
          <w:rFonts w:eastAsia="Times New Roman" w:cs="Times New Roman"/>
          <w:szCs w:val="28"/>
          <w:lang w:eastAsia="ru-RU"/>
        </w:rPr>
        <w:t xml:space="preserve">Таблица </w:t>
      </w:r>
      <w:r w:rsidR="005868E3">
        <w:rPr>
          <w:rFonts w:eastAsia="Times New Roman" w:cs="Times New Roman"/>
          <w:szCs w:val="28"/>
          <w:lang w:val="ky-KG" w:eastAsia="ru-RU"/>
        </w:rPr>
        <w:t>3</w:t>
      </w:r>
    </w:p>
    <w:tbl>
      <w:tblPr>
        <w:tblStyle w:val="21"/>
        <w:tblW w:w="9498" w:type="dxa"/>
        <w:tblInd w:w="-459" w:type="dxa"/>
        <w:tblLayout w:type="fixed"/>
        <w:tblLook w:val="04A0" w:firstRow="1" w:lastRow="0" w:firstColumn="1" w:lastColumn="0" w:noHBand="0" w:noVBand="1"/>
      </w:tblPr>
      <w:tblGrid>
        <w:gridCol w:w="425"/>
        <w:gridCol w:w="3544"/>
        <w:gridCol w:w="1843"/>
        <w:gridCol w:w="1701"/>
        <w:gridCol w:w="1985"/>
      </w:tblGrid>
      <w:tr w:rsidR="007E7726" w:rsidRPr="00F108D3" w:rsidTr="004165A8">
        <w:tc>
          <w:tcPr>
            <w:tcW w:w="425" w:type="dxa"/>
            <w:tcBorders>
              <w:top w:val="single" w:sz="4" w:space="0" w:color="auto"/>
              <w:left w:val="single" w:sz="4" w:space="0" w:color="auto"/>
              <w:bottom w:val="single" w:sz="4" w:space="0" w:color="auto"/>
              <w:right w:val="single" w:sz="4" w:space="0" w:color="auto"/>
            </w:tcBorders>
            <w:hideMark/>
          </w:tcPr>
          <w:p w:rsidR="007E7726" w:rsidRPr="00F108D3" w:rsidRDefault="007E7726" w:rsidP="006546C3">
            <w:pPr>
              <w:rPr>
                <w:rFonts w:ascii="Times New Roman" w:eastAsia="Times New Roman" w:hAnsi="Times New Roman"/>
                <w:b/>
                <w:lang w:eastAsia="ru-RU"/>
              </w:rPr>
            </w:pPr>
            <w:r w:rsidRPr="00F108D3">
              <w:rPr>
                <w:rFonts w:ascii="Times New Roman" w:eastAsia="Times New Roman" w:hAnsi="Times New Roman"/>
                <w:b/>
                <w:lang w:eastAsia="ru-RU"/>
              </w:rPr>
              <w:t xml:space="preserve">№ </w:t>
            </w:r>
          </w:p>
        </w:tc>
        <w:tc>
          <w:tcPr>
            <w:tcW w:w="3544" w:type="dxa"/>
            <w:tcBorders>
              <w:top w:val="single" w:sz="4" w:space="0" w:color="auto"/>
              <w:left w:val="single" w:sz="4" w:space="0" w:color="auto"/>
              <w:bottom w:val="single" w:sz="4" w:space="0" w:color="auto"/>
              <w:right w:val="single" w:sz="4" w:space="0" w:color="auto"/>
            </w:tcBorders>
            <w:hideMark/>
          </w:tcPr>
          <w:p w:rsidR="007E7726" w:rsidRPr="00F108D3" w:rsidRDefault="007E7726" w:rsidP="006546C3">
            <w:pPr>
              <w:jc w:val="center"/>
              <w:rPr>
                <w:rFonts w:ascii="Times New Roman" w:eastAsia="Times New Roman" w:hAnsi="Times New Roman"/>
                <w:b/>
                <w:lang w:eastAsia="ru-RU"/>
              </w:rPr>
            </w:pPr>
            <w:r w:rsidRPr="00F108D3">
              <w:rPr>
                <w:rFonts w:ascii="Times New Roman" w:eastAsia="Times New Roman" w:hAnsi="Times New Roman"/>
                <w:b/>
                <w:lang w:eastAsia="ru-RU"/>
              </w:rPr>
              <w:t>Название объекта</w:t>
            </w:r>
          </w:p>
        </w:tc>
        <w:tc>
          <w:tcPr>
            <w:tcW w:w="1843" w:type="dxa"/>
            <w:tcBorders>
              <w:top w:val="single" w:sz="4" w:space="0" w:color="auto"/>
              <w:left w:val="single" w:sz="4" w:space="0" w:color="auto"/>
              <w:bottom w:val="single" w:sz="4" w:space="0" w:color="auto"/>
              <w:right w:val="single" w:sz="4" w:space="0" w:color="auto"/>
            </w:tcBorders>
            <w:hideMark/>
          </w:tcPr>
          <w:p w:rsidR="007E7726" w:rsidRPr="00F108D3" w:rsidRDefault="007E7726" w:rsidP="006546C3">
            <w:pPr>
              <w:jc w:val="center"/>
              <w:rPr>
                <w:rFonts w:ascii="Times New Roman" w:eastAsia="Times New Roman" w:hAnsi="Times New Roman"/>
                <w:b/>
                <w:lang w:eastAsia="ru-RU"/>
              </w:rPr>
            </w:pPr>
            <w:r w:rsidRPr="00F108D3">
              <w:rPr>
                <w:rFonts w:ascii="Times New Roman" w:eastAsia="Times New Roman" w:hAnsi="Times New Roman"/>
                <w:b/>
                <w:lang w:eastAsia="ru-RU"/>
              </w:rPr>
              <w:t>Вид полезного ископаемого</w:t>
            </w:r>
          </w:p>
        </w:tc>
        <w:tc>
          <w:tcPr>
            <w:tcW w:w="1701" w:type="dxa"/>
            <w:tcBorders>
              <w:top w:val="single" w:sz="4" w:space="0" w:color="auto"/>
              <w:left w:val="single" w:sz="4" w:space="0" w:color="auto"/>
              <w:bottom w:val="single" w:sz="4" w:space="0" w:color="auto"/>
              <w:right w:val="single" w:sz="4" w:space="0" w:color="auto"/>
            </w:tcBorders>
            <w:hideMark/>
          </w:tcPr>
          <w:p w:rsidR="007E7726" w:rsidRPr="00F108D3" w:rsidRDefault="007E7726" w:rsidP="006546C3">
            <w:pPr>
              <w:jc w:val="center"/>
              <w:rPr>
                <w:rFonts w:ascii="Times New Roman" w:eastAsia="Times New Roman" w:hAnsi="Times New Roman"/>
                <w:b/>
                <w:lang w:eastAsia="ru-RU"/>
              </w:rPr>
            </w:pPr>
            <w:r w:rsidRPr="00F108D3">
              <w:rPr>
                <w:rFonts w:ascii="Times New Roman" w:eastAsia="Times New Roman" w:hAnsi="Times New Roman"/>
                <w:b/>
                <w:lang w:eastAsia="ru-RU"/>
              </w:rPr>
              <w:t>Дата проведения</w:t>
            </w:r>
          </w:p>
        </w:tc>
        <w:tc>
          <w:tcPr>
            <w:tcW w:w="1985" w:type="dxa"/>
            <w:tcBorders>
              <w:top w:val="single" w:sz="4" w:space="0" w:color="auto"/>
              <w:left w:val="single" w:sz="4" w:space="0" w:color="auto"/>
              <w:bottom w:val="single" w:sz="4" w:space="0" w:color="auto"/>
              <w:right w:val="single" w:sz="4" w:space="0" w:color="auto"/>
            </w:tcBorders>
            <w:hideMark/>
          </w:tcPr>
          <w:p w:rsidR="007E7726" w:rsidRPr="004347F2" w:rsidRDefault="007E7726" w:rsidP="006546C3">
            <w:pPr>
              <w:jc w:val="center"/>
              <w:rPr>
                <w:rFonts w:ascii="Times New Roman" w:eastAsia="Times New Roman" w:hAnsi="Times New Roman"/>
                <w:b/>
                <w:lang w:eastAsia="ru-RU"/>
              </w:rPr>
            </w:pPr>
            <w:r w:rsidRPr="004347F2">
              <w:rPr>
                <w:rFonts w:ascii="Times New Roman" w:eastAsia="Times New Roman" w:hAnsi="Times New Roman"/>
                <w:b/>
                <w:lang w:eastAsia="ru-RU"/>
              </w:rPr>
              <w:t>Стоимость объекта</w:t>
            </w:r>
          </w:p>
          <w:p w:rsidR="007E7726" w:rsidRPr="004347F2" w:rsidRDefault="007E7726" w:rsidP="006546C3">
            <w:pPr>
              <w:jc w:val="center"/>
              <w:rPr>
                <w:rFonts w:ascii="Times New Roman" w:eastAsia="Times New Roman" w:hAnsi="Times New Roman"/>
                <w:b/>
                <w:lang w:eastAsia="ru-RU"/>
              </w:rPr>
            </w:pPr>
            <w:r w:rsidRPr="004347F2">
              <w:rPr>
                <w:rFonts w:ascii="Times New Roman" w:eastAsia="Times New Roman" w:hAnsi="Times New Roman"/>
                <w:b/>
                <w:lang w:eastAsia="ru-RU"/>
              </w:rPr>
              <w:t>долларов США</w:t>
            </w:r>
          </w:p>
        </w:tc>
      </w:tr>
      <w:tr w:rsidR="007E7726" w:rsidRPr="00F108D3" w:rsidTr="004165A8">
        <w:trPr>
          <w:trHeight w:val="435"/>
        </w:trPr>
        <w:tc>
          <w:tcPr>
            <w:tcW w:w="425" w:type="dxa"/>
            <w:tcBorders>
              <w:top w:val="single" w:sz="4" w:space="0" w:color="auto"/>
              <w:left w:val="single" w:sz="4" w:space="0" w:color="auto"/>
              <w:bottom w:val="single" w:sz="4" w:space="0" w:color="auto"/>
              <w:right w:val="single" w:sz="4" w:space="0" w:color="auto"/>
            </w:tcBorders>
            <w:hideMark/>
          </w:tcPr>
          <w:p w:rsidR="007E7726" w:rsidRPr="00F108D3" w:rsidRDefault="007E7726" w:rsidP="006546C3">
            <w:pPr>
              <w:rPr>
                <w:rFonts w:ascii="Times New Roman" w:eastAsia="Times New Roman" w:hAnsi="Times New Roman"/>
                <w:lang w:eastAsia="ru-RU"/>
              </w:rPr>
            </w:pPr>
            <w:r w:rsidRPr="00F108D3">
              <w:rPr>
                <w:rFonts w:ascii="Times New Roman" w:eastAsia="Times New Roman" w:hAnsi="Times New Roman"/>
                <w:lang w:eastAsia="ru-RU"/>
              </w:rPr>
              <w:t>1</w:t>
            </w:r>
          </w:p>
        </w:tc>
        <w:tc>
          <w:tcPr>
            <w:tcW w:w="3544" w:type="dxa"/>
            <w:tcBorders>
              <w:top w:val="single" w:sz="4" w:space="0" w:color="auto"/>
              <w:left w:val="single" w:sz="4" w:space="0" w:color="auto"/>
              <w:bottom w:val="single" w:sz="4" w:space="0" w:color="auto"/>
              <w:right w:val="single" w:sz="4" w:space="0" w:color="auto"/>
            </w:tcBorders>
            <w:vAlign w:val="center"/>
            <w:hideMark/>
          </w:tcPr>
          <w:p w:rsidR="007E7726" w:rsidRPr="00F108D3" w:rsidRDefault="007E7726" w:rsidP="006546C3">
            <w:pPr>
              <w:jc w:val="center"/>
              <w:rPr>
                <w:rFonts w:ascii="Times New Roman" w:eastAsia="Times New Roman" w:hAnsi="Times New Roman"/>
                <w:lang w:eastAsia="ru-RU"/>
              </w:rPr>
            </w:pPr>
            <w:r w:rsidRPr="00F108D3">
              <w:rPr>
                <w:rFonts w:ascii="Times New Roman" w:eastAsia="Times New Roman" w:hAnsi="Times New Roman"/>
                <w:lang w:eastAsia="ru-RU"/>
              </w:rPr>
              <w:t xml:space="preserve">Месторождения </w:t>
            </w:r>
            <w:proofErr w:type="spellStart"/>
            <w:r w:rsidRPr="00F108D3">
              <w:rPr>
                <w:rFonts w:ascii="Times New Roman" w:eastAsia="Times New Roman" w:hAnsi="Times New Roman"/>
                <w:lang w:eastAsia="ru-RU"/>
              </w:rPr>
              <w:t>Джеруй</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7E7726" w:rsidRPr="00F108D3" w:rsidRDefault="007E7726" w:rsidP="006546C3">
            <w:pPr>
              <w:jc w:val="center"/>
              <w:rPr>
                <w:rFonts w:ascii="Times New Roman" w:eastAsia="Times New Roman" w:hAnsi="Times New Roman"/>
                <w:lang w:eastAsia="ru-RU"/>
              </w:rPr>
            </w:pPr>
            <w:r w:rsidRPr="00F108D3">
              <w:rPr>
                <w:rFonts w:ascii="Times New Roman" w:eastAsia="Times New Roman" w:hAnsi="Times New Roman"/>
                <w:lang w:eastAsia="ru-RU"/>
              </w:rPr>
              <w:t>золото</w:t>
            </w:r>
          </w:p>
        </w:tc>
        <w:tc>
          <w:tcPr>
            <w:tcW w:w="1701" w:type="dxa"/>
            <w:tcBorders>
              <w:top w:val="single" w:sz="4" w:space="0" w:color="auto"/>
              <w:left w:val="single" w:sz="4" w:space="0" w:color="auto"/>
              <w:bottom w:val="single" w:sz="4" w:space="0" w:color="auto"/>
              <w:right w:val="single" w:sz="4" w:space="0" w:color="auto"/>
            </w:tcBorders>
            <w:hideMark/>
          </w:tcPr>
          <w:p w:rsidR="007E7726" w:rsidRPr="00F108D3" w:rsidRDefault="007E7726" w:rsidP="006546C3">
            <w:pPr>
              <w:jc w:val="center"/>
              <w:rPr>
                <w:rFonts w:ascii="Times New Roman" w:eastAsia="Times New Roman" w:hAnsi="Times New Roman"/>
                <w:lang w:eastAsia="ru-RU"/>
              </w:rPr>
            </w:pPr>
            <w:r w:rsidRPr="00F108D3">
              <w:rPr>
                <w:rFonts w:ascii="Times New Roman" w:eastAsia="Times New Roman" w:hAnsi="Times New Roman"/>
                <w:lang w:eastAsia="ru-RU"/>
              </w:rPr>
              <w:t>2015</w:t>
            </w:r>
          </w:p>
        </w:tc>
        <w:tc>
          <w:tcPr>
            <w:tcW w:w="1985" w:type="dxa"/>
            <w:tcBorders>
              <w:top w:val="single" w:sz="4" w:space="0" w:color="auto"/>
              <w:left w:val="single" w:sz="4" w:space="0" w:color="auto"/>
              <w:bottom w:val="single" w:sz="4" w:space="0" w:color="auto"/>
              <w:right w:val="single" w:sz="4" w:space="0" w:color="auto"/>
            </w:tcBorders>
            <w:hideMark/>
          </w:tcPr>
          <w:p w:rsidR="007E7726" w:rsidRPr="004347F2" w:rsidRDefault="004F0399" w:rsidP="006546C3">
            <w:pPr>
              <w:jc w:val="center"/>
              <w:rPr>
                <w:rFonts w:ascii="Times New Roman" w:eastAsia="Times New Roman" w:hAnsi="Times New Roman"/>
                <w:lang w:eastAsia="ru-RU"/>
              </w:rPr>
            </w:pPr>
            <w:r w:rsidRPr="004347F2">
              <w:rPr>
                <w:rFonts w:ascii="Times New Roman" w:eastAsia="Times New Roman" w:hAnsi="Times New Roman"/>
                <w:lang w:eastAsia="ru-RU"/>
              </w:rPr>
              <w:t>100</w:t>
            </w:r>
            <w:r w:rsidRPr="004347F2">
              <w:rPr>
                <w:rFonts w:ascii="Times New Roman" w:eastAsia="Times New Roman" w:hAnsi="Times New Roman"/>
                <w:lang w:val="ky-KG" w:eastAsia="ru-RU"/>
              </w:rPr>
              <w:t xml:space="preserve"> </w:t>
            </w:r>
            <w:r w:rsidR="007E7726" w:rsidRPr="004347F2">
              <w:rPr>
                <w:rFonts w:ascii="Times New Roman" w:eastAsia="Times New Roman" w:hAnsi="Times New Roman"/>
                <w:lang w:eastAsia="ru-RU"/>
              </w:rPr>
              <w:t>000 000</w:t>
            </w:r>
          </w:p>
        </w:tc>
      </w:tr>
      <w:tr w:rsidR="007E7726" w:rsidRPr="00F108D3" w:rsidTr="004165A8">
        <w:trPr>
          <w:trHeight w:val="435"/>
        </w:trPr>
        <w:tc>
          <w:tcPr>
            <w:tcW w:w="425" w:type="dxa"/>
            <w:tcBorders>
              <w:top w:val="single" w:sz="4" w:space="0" w:color="auto"/>
              <w:left w:val="single" w:sz="4" w:space="0" w:color="auto"/>
              <w:bottom w:val="single" w:sz="4" w:space="0" w:color="auto"/>
              <w:right w:val="single" w:sz="4" w:space="0" w:color="auto"/>
            </w:tcBorders>
          </w:tcPr>
          <w:p w:rsidR="007E7726" w:rsidRPr="00F108D3" w:rsidRDefault="007E7726" w:rsidP="006546C3">
            <w:pPr>
              <w:rPr>
                <w:rFonts w:ascii="Times New Roman" w:eastAsia="Times New Roman" w:hAnsi="Times New Roman"/>
                <w:lang w:eastAsia="ru-RU"/>
              </w:rPr>
            </w:pPr>
            <w:r w:rsidRPr="00F108D3">
              <w:rPr>
                <w:rFonts w:ascii="Times New Roman" w:eastAsia="Times New Roman" w:hAnsi="Times New Roman"/>
                <w:lang w:eastAsia="ru-RU"/>
              </w:rPr>
              <w:t>2</w:t>
            </w:r>
          </w:p>
        </w:tc>
        <w:tc>
          <w:tcPr>
            <w:tcW w:w="3544" w:type="dxa"/>
            <w:tcBorders>
              <w:top w:val="single" w:sz="4" w:space="0" w:color="auto"/>
              <w:left w:val="single" w:sz="4" w:space="0" w:color="auto"/>
              <w:bottom w:val="single" w:sz="4" w:space="0" w:color="auto"/>
              <w:right w:val="single" w:sz="4" w:space="0" w:color="auto"/>
            </w:tcBorders>
            <w:vAlign w:val="center"/>
          </w:tcPr>
          <w:p w:rsidR="007E7726" w:rsidRPr="00F108D3" w:rsidRDefault="007E7726" w:rsidP="006546C3">
            <w:pPr>
              <w:jc w:val="center"/>
              <w:rPr>
                <w:rFonts w:eastAsia="Times New Roman"/>
                <w:lang w:eastAsia="ru-RU"/>
              </w:rPr>
            </w:pPr>
            <w:r w:rsidRPr="00F108D3">
              <w:rPr>
                <w:rFonts w:ascii="Times New Roman" w:eastAsia="Times New Roman" w:hAnsi="Times New Roman"/>
                <w:lang w:eastAsia="ru-RU"/>
              </w:rPr>
              <w:t>Месторождение Бел-</w:t>
            </w:r>
            <w:proofErr w:type="spellStart"/>
            <w:r w:rsidRPr="00F108D3">
              <w:rPr>
                <w:rFonts w:ascii="Times New Roman" w:eastAsia="Times New Roman" w:hAnsi="Times New Roman"/>
                <w:lang w:eastAsia="ru-RU"/>
              </w:rPr>
              <w:t>Алма</w:t>
            </w:r>
            <w:proofErr w:type="spellEnd"/>
          </w:p>
        </w:tc>
        <w:tc>
          <w:tcPr>
            <w:tcW w:w="1843" w:type="dxa"/>
            <w:tcBorders>
              <w:top w:val="single" w:sz="4" w:space="0" w:color="auto"/>
              <w:left w:val="single" w:sz="4" w:space="0" w:color="auto"/>
              <w:bottom w:val="single" w:sz="4" w:space="0" w:color="auto"/>
              <w:right w:val="single" w:sz="4" w:space="0" w:color="auto"/>
            </w:tcBorders>
          </w:tcPr>
          <w:p w:rsidR="007E7726" w:rsidRPr="00F108D3" w:rsidRDefault="007E7726" w:rsidP="006546C3">
            <w:pPr>
              <w:jc w:val="center"/>
              <w:rPr>
                <w:rFonts w:ascii="Times New Roman" w:eastAsia="Times New Roman" w:hAnsi="Times New Roman"/>
                <w:lang w:eastAsia="ru-RU"/>
              </w:rPr>
            </w:pPr>
            <w:r w:rsidRPr="00F108D3">
              <w:rPr>
                <w:rFonts w:ascii="Times New Roman" w:eastAsia="Times New Roman" w:hAnsi="Times New Roman"/>
                <w:lang w:eastAsia="ru-RU"/>
              </w:rPr>
              <w:t>уголь</w:t>
            </w:r>
          </w:p>
        </w:tc>
        <w:tc>
          <w:tcPr>
            <w:tcW w:w="1701" w:type="dxa"/>
            <w:tcBorders>
              <w:top w:val="single" w:sz="4" w:space="0" w:color="auto"/>
              <w:left w:val="single" w:sz="4" w:space="0" w:color="auto"/>
              <w:bottom w:val="single" w:sz="4" w:space="0" w:color="auto"/>
              <w:right w:val="single" w:sz="4" w:space="0" w:color="auto"/>
            </w:tcBorders>
          </w:tcPr>
          <w:p w:rsidR="007E7726" w:rsidRPr="00123497" w:rsidRDefault="00123497" w:rsidP="006546C3">
            <w:pPr>
              <w:jc w:val="center"/>
              <w:rPr>
                <w:rFonts w:ascii="Times New Roman" w:eastAsia="Times New Roman" w:hAnsi="Times New Roman"/>
                <w:lang w:val="ky-KG" w:eastAsia="ru-RU"/>
              </w:rPr>
            </w:pPr>
            <w:r>
              <w:rPr>
                <w:rFonts w:ascii="Times New Roman" w:eastAsia="Times New Roman" w:hAnsi="Times New Roman"/>
                <w:lang w:val="ky-KG" w:eastAsia="ru-RU"/>
              </w:rPr>
              <w:t>2</w:t>
            </w:r>
            <w:r w:rsidR="007E7726" w:rsidRPr="00F108D3">
              <w:rPr>
                <w:rFonts w:ascii="Times New Roman" w:eastAsia="Times New Roman" w:hAnsi="Times New Roman"/>
                <w:lang w:eastAsia="ru-RU"/>
              </w:rPr>
              <w:t>01</w:t>
            </w:r>
            <w:r>
              <w:rPr>
                <w:rFonts w:ascii="Times New Roman" w:eastAsia="Times New Roman" w:hAnsi="Times New Roman"/>
                <w:lang w:val="ky-KG" w:eastAsia="ru-RU"/>
              </w:rPr>
              <w:t>5</w:t>
            </w:r>
          </w:p>
        </w:tc>
        <w:tc>
          <w:tcPr>
            <w:tcW w:w="1985" w:type="dxa"/>
            <w:tcBorders>
              <w:top w:val="single" w:sz="4" w:space="0" w:color="auto"/>
              <w:left w:val="single" w:sz="4" w:space="0" w:color="auto"/>
              <w:bottom w:val="single" w:sz="4" w:space="0" w:color="auto"/>
              <w:right w:val="single" w:sz="4" w:space="0" w:color="auto"/>
            </w:tcBorders>
          </w:tcPr>
          <w:p w:rsidR="007E7726" w:rsidRPr="004347F2" w:rsidRDefault="004F0399" w:rsidP="006546C3">
            <w:pPr>
              <w:jc w:val="center"/>
              <w:rPr>
                <w:rFonts w:ascii="Times New Roman" w:eastAsia="Times New Roman" w:hAnsi="Times New Roman"/>
                <w:lang w:val="ky-KG" w:eastAsia="ru-RU"/>
              </w:rPr>
            </w:pPr>
            <w:r w:rsidRPr="004347F2">
              <w:rPr>
                <w:rFonts w:ascii="Times New Roman" w:eastAsia="Times New Roman" w:hAnsi="Times New Roman"/>
                <w:lang w:eastAsia="ru-RU"/>
              </w:rPr>
              <w:t>1</w:t>
            </w:r>
            <w:r w:rsidRPr="004347F2">
              <w:rPr>
                <w:rFonts w:ascii="Times New Roman" w:eastAsia="Times New Roman" w:hAnsi="Times New Roman"/>
                <w:lang w:val="ky-KG" w:eastAsia="ru-RU"/>
              </w:rPr>
              <w:t xml:space="preserve"> 070 </w:t>
            </w:r>
            <w:r w:rsidR="007E7726" w:rsidRPr="004347F2">
              <w:rPr>
                <w:rFonts w:ascii="Times New Roman" w:eastAsia="Times New Roman" w:hAnsi="Times New Roman"/>
                <w:lang w:eastAsia="ru-RU"/>
              </w:rPr>
              <w:t xml:space="preserve">000 </w:t>
            </w:r>
          </w:p>
          <w:p w:rsidR="007E7726" w:rsidRPr="004347F2" w:rsidRDefault="007E7726" w:rsidP="006546C3">
            <w:pPr>
              <w:jc w:val="center"/>
              <w:rPr>
                <w:rFonts w:ascii="Times New Roman" w:eastAsia="Times New Roman" w:hAnsi="Times New Roman"/>
                <w:lang w:val="ky-KG" w:eastAsia="ru-RU"/>
              </w:rPr>
            </w:pPr>
          </w:p>
        </w:tc>
      </w:tr>
      <w:tr w:rsidR="007E7726" w:rsidRPr="00F108D3" w:rsidTr="004165A8">
        <w:trPr>
          <w:trHeight w:val="435"/>
        </w:trPr>
        <w:tc>
          <w:tcPr>
            <w:tcW w:w="425" w:type="dxa"/>
            <w:tcBorders>
              <w:top w:val="single" w:sz="4" w:space="0" w:color="auto"/>
              <w:left w:val="single" w:sz="4" w:space="0" w:color="auto"/>
              <w:bottom w:val="single" w:sz="4" w:space="0" w:color="auto"/>
              <w:right w:val="single" w:sz="4" w:space="0" w:color="auto"/>
            </w:tcBorders>
          </w:tcPr>
          <w:p w:rsidR="007E7726" w:rsidRPr="00F108D3" w:rsidRDefault="007E7726" w:rsidP="006546C3">
            <w:pPr>
              <w:rPr>
                <w:rFonts w:ascii="Times New Roman" w:eastAsia="Times New Roman" w:hAnsi="Times New Roman"/>
                <w:lang w:eastAsia="ru-RU"/>
              </w:rPr>
            </w:pPr>
            <w:r w:rsidRPr="00F108D3">
              <w:rPr>
                <w:rFonts w:ascii="Times New Roman" w:eastAsia="Times New Roman" w:hAnsi="Times New Roman"/>
                <w:lang w:eastAsia="ru-RU"/>
              </w:rPr>
              <w:t>3</w:t>
            </w:r>
          </w:p>
        </w:tc>
        <w:tc>
          <w:tcPr>
            <w:tcW w:w="3544" w:type="dxa"/>
            <w:tcBorders>
              <w:top w:val="single" w:sz="4" w:space="0" w:color="auto"/>
              <w:left w:val="single" w:sz="4" w:space="0" w:color="auto"/>
              <w:bottom w:val="single" w:sz="4" w:space="0" w:color="auto"/>
              <w:right w:val="single" w:sz="4" w:space="0" w:color="auto"/>
            </w:tcBorders>
            <w:vAlign w:val="center"/>
          </w:tcPr>
          <w:p w:rsidR="007E7726" w:rsidRPr="00F108D3" w:rsidRDefault="007E7726" w:rsidP="006546C3">
            <w:pPr>
              <w:jc w:val="center"/>
              <w:rPr>
                <w:rFonts w:eastAsia="Times New Roman"/>
                <w:lang w:eastAsia="ru-RU"/>
              </w:rPr>
            </w:pPr>
            <w:r>
              <w:rPr>
                <w:rFonts w:ascii="Times New Roman" w:eastAsia="Times New Roman" w:hAnsi="Times New Roman"/>
                <w:lang w:val="ky-KG" w:eastAsia="ru-RU"/>
              </w:rPr>
              <w:t>М</w:t>
            </w:r>
            <w:proofErr w:type="spellStart"/>
            <w:r w:rsidRPr="00F108D3">
              <w:rPr>
                <w:rFonts w:ascii="Times New Roman" w:eastAsia="Times New Roman" w:hAnsi="Times New Roman"/>
                <w:lang w:eastAsia="ru-RU"/>
              </w:rPr>
              <w:t>есторождение</w:t>
            </w:r>
            <w:proofErr w:type="spellEnd"/>
            <w:r w:rsidRPr="00F108D3">
              <w:rPr>
                <w:rFonts w:ascii="Times New Roman" w:eastAsia="Times New Roman" w:hAnsi="Times New Roman"/>
                <w:lang w:eastAsia="ru-RU"/>
              </w:rPr>
              <w:t xml:space="preserve"> «</w:t>
            </w:r>
            <w:proofErr w:type="spellStart"/>
            <w:r w:rsidRPr="00F108D3">
              <w:rPr>
                <w:rFonts w:ascii="Times New Roman" w:eastAsia="Times New Roman" w:hAnsi="Times New Roman"/>
                <w:lang w:eastAsia="ru-RU"/>
              </w:rPr>
              <w:t>Тереккан</w:t>
            </w:r>
            <w:proofErr w:type="spellEnd"/>
            <w:r w:rsidRPr="00F108D3">
              <w:rPr>
                <w:rFonts w:ascii="Times New Roman" w:eastAsia="Times New Roman" w:hAnsi="Times New Roman"/>
                <w:lang w:eastAsia="ru-RU"/>
              </w:rPr>
              <w:t>, Перевальное и золото-сурьмяного месторождения Терек» (</w:t>
            </w:r>
            <w:r>
              <w:rPr>
                <w:rFonts w:ascii="Times New Roman" w:eastAsia="Times New Roman" w:hAnsi="Times New Roman"/>
                <w:lang w:val="ky-KG" w:eastAsia="ru-RU"/>
              </w:rPr>
              <w:t>з</w:t>
            </w:r>
            <w:r w:rsidRPr="00F108D3">
              <w:rPr>
                <w:rFonts w:ascii="Times New Roman" w:eastAsia="Times New Roman" w:hAnsi="Times New Roman"/>
                <w:lang w:eastAsia="ru-RU"/>
              </w:rPr>
              <w:t>а исключением блока 17</w:t>
            </w:r>
            <w:r>
              <w:rPr>
                <w:rFonts w:ascii="Times New Roman" w:eastAsia="Times New Roman" w:hAnsi="Times New Roman"/>
                <w:lang w:val="ky-KG" w:eastAsia="ru-RU"/>
              </w:rPr>
              <w:t>)</w:t>
            </w:r>
          </w:p>
        </w:tc>
        <w:tc>
          <w:tcPr>
            <w:tcW w:w="1843" w:type="dxa"/>
            <w:tcBorders>
              <w:top w:val="single" w:sz="4" w:space="0" w:color="auto"/>
              <w:left w:val="single" w:sz="4" w:space="0" w:color="auto"/>
              <w:bottom w:val="single" w:sz="4" w:space="0" w:color="auto"/>
              <w:right w:val="single" w:sz="4" w:space="0" w:color="auto"/>
            </w:tcBorders>
          </w:tcPr>
          <w:p w:rsidR="007E7726" w:rsidRPr="00F108D3" w:rsidRDefault="007E7726" w:rsidP="006546C3">
            <w:pPr>
              <w:jc w:val="center"/>
              <w:rPr>
                <w:rFonts w:ascii="Times New Roman" w:eastAsia="Times New Roman" w:hAnsi="Times New Roman"/>
                <w:lang w:eastAsia="ru-RU"/>
              </w:rPr>
            </w:pPr>
            <w:r>
              <w:rPr>
                <w:rFonts w:ascii="Times New Roman" w:eastAsia="Times New Roman" w:hAnsi="Times New Roman"/>
                <w:lang w:val="ky-KG" w:eastAsia="ru-RU"/>
              </w:rPr>
              <w:t>з</w:t>
            </w:r>
            <w:proofErr w:type="spellStart"/>
            <w:r w:rsidRPr="00F108D3">
              <w:rPr>
                <w:rFonts w:ascii="Times New Roman" w:eastAsia="Times New Roman" w:hAnsi="Times New Roman"/>
                <w:lang w:eastAsia="ru-RU"/>
              </w:rPr>
              <w:t>олото</w:t>
            </w:r>
            <w:proofErr w:type="spellEnd"/>
            <w:r w:rsidRPr="00F108D3">
              <w:rPr>
                <w:rFonts w:ascii="Times New Roman" w:eastAsia="Times New Roman" w:hAnsi="Times New Roman"/>
                <w:lang w:eastAsia="ru-RU"/>
              </w:rPr>
              <w:t>, сурьма</w:t>
            </w:r>
          </w:p>
        </w:tc>
        <w:tc>
          <w:tcPr>
            <w:tcW w:w="1701" w:type="dxa"/>
            <w:tcBorders>
              <w:top w:val="single" w:sz="4" w:space="0" w:color="auto"/>
              <w:left w:val="single" w:sz="4" w:space="0" w:color="auto"/>
              <w:bottom w:val="single" w:sz="4" w:space="0" w:color="auto"/>
              <w:right w:val="single" w:sz="4" w:space="0" w:color="auto"/>
            </w:tcBorders>
          </w:tcPr>
          <w:p w:rsidR="007E7726" w:rsidRPr="00F108D3" w:rsidRDefault="007E7726" w:rsidP="006546C3">
            <w:pPr>
              <w:jc w:val="center"/>
              <w:rPr>
                <w:rFonts w:ascii="Times New Roman" w:eastAsia="Times New Roman" w:hAnsi="Times New Roman"/>
                <w:lang w:eastAsia="ru-RU"/>
              </w:rPr>
            </w:pPr>
            <w:r w:rsidRPr="00F108D3">
              <w:rPr>
                <w:rFonts w:ascii="Times New Roman" w:eastAsia="Times New Roman" w:hAnsi="Times New Roman"/>
                <w:lang w:eastAsia="ru-RU"/>
              </w:rPr>
              <w:t>2015</w:t>
            </w:r>
          </w:p>
        </w:tc>
        <w:tc>
          <w:tcPr>
            <w:tcW w:w="1985" w:type="dxa"/>
            <w:tcBorders>
              <w:top w:val="single" w:sz="4" w:space="0" w:color="auto"/>
              <w:left w:val="single" w:sz="4" w:space="0" w:color="auto"/>
              <w:bottom w:val="single" w:sz="4" w:space="0" w:color="auto"/>
              <w:right w:val="single" w:sz="4" w:space="0" w:color="auto"/>
            </w:tcBorders>
          </w:tcPr>
          <w:p w:rsidR="007E7726" w:rsidRPr="00F108D3" w:rsidRDefault="004F0399" w:rsidP="006546C3">
            <w:pPr>
              <w:jc w:val="center"/>
              <w:rPr>
                <w:rFonts w:ascii="Times New Roman" w:eastAsia="Times New Roman" w:hAnsi="Times New Roman"/>
                <w:lang w:eastAsia="ru-RU"/>
              </w:rPr>
            </w:pPr>
            <w:r>
              <w:rPr>
                <w:rFonts w:ascii="Times New Roman" w:eastAsia="Times New Roman" w:hAnsi="Times New Roman"/>
                <w:lang w:eastAsia="ru-RU"/>
              </w:rPr>
              <w:t>20</w:t>
            </w:r>
            <w:r>
              <w:rPr>
                <w:rFonts w:ascii="Times New Roman" w:eastAsia="Times New Roman" w:hAnsi="Times New Roman"/>
                <w:lang w:val="ky-KG" w:eastAsia="ru-RU"/>
              </w:rPr>
              <w:t xml:space="preserve"> </w:t>
            </w:r>
            <w:r w:rsidR="007E7726" w:rsidRPr="00F108D3">
              <w:rPr>
                <w:rFonts w:ascii="Times New Roman" w:eastAsia="Times New Roman" w:hAnsi="Times New Roman"/>
                <w:lang w:eastAsia="ru-RU"/>
              </w:rPr>
              <w:t>000</w:t>
            </w:r>
            <w:r>
              <w:rPr>
                <w:rFonts w:ascii="Times New Roman" w:eastAsia="Times New Roman" w:hAnsi="Times New Roman"/>
                <w:lang w:val="ky-KG" w:eastAsia="ru-RU"/>
              </w:rPr>
              <w:t xml:space="preserve"> </w:t>
            </w:r>
            <w:r w:rsidR="007E7726" w:rsidRPr="00F108D3">
              <w:rPr>
                <w:rFonts w:ascii="Times New Roman" w:eastAsia="Times New Roman" w:hAnsi="Times New Roman"/>
                <w:lang w:eastAsia="ru-RU"/>
              </w:rPr>
              <w:t>000</w:t>
            </w:r>
          </w:p>
        </w:tc>
      </w:tr>
      <w:tr w:rsidR="007E7726" w:rsidRPr="00F108D3" w:rsidTr="004165A8">
        <w:trPr>
          <w:trHeight w:val="435"/>
        </w:trPr>
        <w:tc>
          <w:tcPr>
            <w:tcW w:w="425" w:type="dxa"/>
            <w:tcBorders>
              <w:top w:val="single" w:sz="4" w:space="0" w:color="auto"/>
              <w:left w:val="single" w:sz="4" w:space="0" w:color="auto"/>
              <w:bottom w:val="single" w:sz="4" w:space="0" w:color="auto"/>
              <w:right w:val="single" w:sz="4" w:space="0" w:color="auto"/>
            </w:tcBorders>
          </w:tcPr>
          <w:p w:rsidR="007E7726" w:rsidRPr="00F108D3" w:rsidRDefault="007E7726" w:rsidP="006546C3">
            <w:pPr>
              <w:rPr>
                <w:rFonts w:ascii="Times New Roman" w:eastAsia="Times New Roman" w:hAnsi="Times New Roman"/>
                <w:lang w:eastAsia="ru-RU"/>
              </w:rPr>
            </w:pPr>
            <w:r w:rsidRPr="00F108D3">
              <w:rPr>
                <w:rFonts w:ascii="Times New Roman" w:eastAsia="Times New Roman" w:hAnsi="Times New Roman"/>
                <w:lang w:eastAsia="ru-RU"/>
              </w:rPr>
              <w:t>4</w:t>
            </w:r>
          </w:p>
        </w:tc>
        <w:tc>
          <w:tcPr>
            <w:tcW w:w="3544" w:type="dxa"/>
            <w:tcBorders>
              <w:top w:val="single" w:sz="4" w:space="0" w:color="auto"/>
              <w:left w:val="single" w:sz="4" w:space="0" w:color="auto"/>
              <w:bottom w:val="single" w:sz="4" w:space="0" w:color="auto"/>
              <w:right w:val="single" w:sz="4" w:space="0" w:color="auto"/>
            </w:tcBorders>
            <w:vAlign w:val="center"/>
          </w:tcPr>
          <w:p w:rsidR="007E7726" w:rsidRPr="00F108D3" w:rsidRDefault="007E7726" w:rsidP="006546C3">
            <w:pPr>
              <w:jc w:val="center"/>
              <w:rPr>
                <w:rFonts w:ascii="Times New Roman" w:eastAsia="Times New Roman" w:hAnsi="Times New Roman"/>
                <w:lang w:val="ky-KG" w:eastAsia="ru-RU"/>
              </w:rPr>
            </w:pPr>
            <w:r w:rsidRPr="00F108D3">
              <w:rPr>
                <w:rFonts w:ascii="Times New Roman" w:eastAsia="Times New Roman" w:hAnsi="Times New Roman"/>
                <w:lang w:eastAsia="ru-RU"/>
              </w:rPr>
              <w:t>Место</w:t>
            </w:r>
            <w:r>
              <w:rPr>
                <w:rFonts w:ascii="Times New Roman" w:eastAsia="Times New Roman" w:hAnsi="Times New Roman"/>
                <w:lang w:eastAsia="ru-RU"/>
              </w:rPr>
              <w:t>рождение «</w:t>
            </w:r>
            <w:proofErr w:type="spellStart"/>
            <w:r>
              <w:rPr>
                <w:rFonts w:ascii="Times New Roman" w:eastAsia="Times New Roman" w:hAnsi="Times New Roman"/>
                <w:lang w:eastAsia="ru-RU"/>
              </w:rPr>
              <w:t>Акарт</w:t>
            </w:r>
            <w:proofErr w:type="spellEnd"/>
            <w:r>
              <w:rPr>
                <w:rFonts w:ascii="Times New Roman" w:eastAsia="Times New Roman" w:hAnsi="Times New Roman"/>
                <w:lang w:eastAsia="ru-RU"/>
              </w:rPr>
              <w:t>»</w:t>
            </w:r>
          </w:p>
          <w:p w:rsidR="007E7726" w:rsidRPr="00F108D3" w:rsidRDefault="007E7726" w:rsidP="006546C3">
            <w:pPr>
              <w:jc w:val="center"/>
              <w:rPr>
                <w:rFonts w:ascii="Times New Roman" w:eastAsia="Times New Roman" w:hAnsi="Times New Roman"/>
                <w:lang w:eastAsia="ru-RU"/>
              </w:rPr>
            </w:pPr>
          </w:p>
        </w:tc>
        <w:tc>
          <w:tcPr>
            <w:tcW w:w="1843" w:type="dxa"/>
            <w:tcBorders>
              <w:top w:val="single" w:sz="4" w:space="0" w:color="auto"/>
              <w:left w:val="single" w:sz="4" w:space="0" w:color="auto"/>
              <w:bottom w:val="single" w:sz="4" w:space="0" w:color="auto"/>
              <w:right w:val="single" w:sz="4" w:space="0" w:color="auto"/>
            </w:tcBorders>
          </w:tcPr>
          <w:p w:rsidR="007E7726" w:rsidRPr="00F108D3" w:rsidRDefault="007E7726" w:rsidP="006546C3">
            <w:pPr>
              <w:jc w:val="center"/>
              <w:rPr>
                <w:rFonts w:ascii="Times New Roman" w:eastAsia="Times New Roman" w:hAnsi="Times New Roman"/>
                <w:lang w:eastAsia="ru-RU"/>
              </w:rPr>
            </w:pPr>
            <w:r>
              <w:rPr>
                <w:rFonts w:ascii="Times New Roman" w:eastAsia="Times New Roman" w:hAnsi="Times New Roman"/>
                <w:lang w:val="ky-KG" w:eastAsia="ru-RU"/>
              </w:rPr>
              <w:t>б</w:t>
            </w:r>
            <w:proofErr w:type="spellStart"/>
            <w:r w:rsidRPr="00F108D3">
              <w:rPr>
                <w:rFonts w:ascii="Times New Roman" w:eastAsia="Times New Roman" w:hAnsi="Times New Roman"/>
                <w:lang w:eastAsia="ru-RU"/>
              </w:rPr>
              <w:t>елый</w:t>
            </w:r>
            <w:proofErr w:type="spellEnd"/>
            <w:r w:rsidRPr="00F108D3">
              <w:rPr>
                <w:rFonts w:ascii="Times New Roman" w:eastAsia="Times New Roman" w:hAnsi="Times New Roman"/>
                <w:lang w:eastAsia="ru-RU"/>
              </w:rPr>
              <w:t xml:space="preserve"> мрамор</w:t>
            </w:r>
          </w:p>
        </w:tc>
        <w:tc>
          <w:tcPr>
            <w:tcW w:w="1701" w:type="dxa"/>
            <w:tcBorders>
              <w:top w:val="single" w:sz="4" w:space="0" w:color="auto"/>
              <w:left w:val="single" w:sz="4" w:space="0" w:color="auto"/>
              <w:bottom w:val="single" w:sz="4" w:space="0" w:color="auto"/>
              <w:right w:val="single" w:sz="4" w:space="0" w:color="auto"/>
            </w:tcBorders>
          </w:tcPr>
          <w:p w:rsidR="007E7726" w:rsidRPr="00F108D3" w:rsidRDefault="00123497" w:rsidP="006546C3">
            <w:pPr>
              <w:jc w:val="center"/>
              <w:rPr>
                <w:rFonts w:ascii="Times New Roman" w:eastAsia="Times New Roman" w:hAnsi="Times New Roman"/>
                <w:lang w:eastAsia="ru-RU"/>
              </w:rPr>
            </w:pPr>
            <w:r>
              <w:rPr>
                <w:rFonts w:ascii="Times New Roman" w:eastAsia="Times New Roman" w:hAnsi="Times New Roman"/>
                <w:lang w:val="ky-KG" w:eastAsia="ru-RU"/>
              </w:rPr>
              <w:t>2</w:t>
            </w:r>
            <w:r w:rsidR="007E7726" w:rsidRPr="00F108D3">
              <w:rPr>
                <w:rFonts w:ascii="Times New Roman" w:eastAsia="Times New Roman" w:hAnsi="Times New Roman"/>
                <w:lang w:eastAsia="ru-RU"/>
              </w:rPr>
              <w:t>017</w:t>
            </w:r>
          </w:p>
        </w:tc>
        <w:tc>
          <w:tcPr>
            <w:tcW w:w="1985" w:type="dxa"/>
            <w:tcBorders>
              <w:top w:val="single" w:sz="4" w:space="0" w:color="auto"/>
              <w:left w:val="single" w:sz="4" w:space="0" w:color="auto"/>
              <w:bottom w:val="single" w:sz="4" w:space="0" w:color="auto"/>
              <w:right w:val="single" w:sz="4" w:space="0" w:color="auto"/>
            </w:tcBorders>
          </w:tcPr>
          <w:p w:rsidR="007E7726" w:rsidRPr="00F108D3" w:rsidRDefault="004F0399" w:rsidP="006546C3">
            <w:pPr>
              <w:jc w:val="center"/>
              <w:rPr>
                <w:rFonts w:ascii="Times New Roman" w:eastAsia="Times New Roman" w:hAnsi="Times New Roman"/>
                <w:lang w:eastAsia="ru-RU"/>
              </w:rPr>
            </w:pPr>
            <w:r>
              <w:rPr>
                <w:rFonts w:ascii="Times New Roman" w:eastAsia="Times New Roman" w:hAnsi="Times New Roman"/>
                <w:lang w:eastAsia="ru-RU"/>
              </w:rPr>
              <w:t>412</w:t>
            </w:r>
            <w:r>
              <w:rPr>
                <w:rFonts w:ascii="Times New Roman" w:eastAsia="Times New Roman" w:hAnsi="Times New Roman"/>
                <w:lang w:val="ky-KG" w:eastAsia="ru-RU"/>
              </w:rPr>
              <w:t xml:space="preserve"> 0</w:t>
            </w:r>
            <w:r w:rsidR="007E7726" w:rsidRPr="00F108D3">
              <w:rPr>
                <w:rFonts w:ascii="Times New Roman" w:eastAsia="Times New Roman" w:hAnsi="Times New Roman"/>
                <w:lang w:eastAsia="ru-RU"/>
              </w:rPr>
              <w:t xml:space="preserve">00 </w:t>
            </w:r>
          </w:p>
        </w:tc>
      </w:tr>
    </w:tbl>
    <w:p w:rsidR="006F1D46" w:rsidRDefault="006F1D46" w:rsidP="006546C3">
      <w:pPr>
        <w:widowControl w:val="0"/>
        <w:autoSpaceDE w:val="0"/>
        <w:autoSpaceDN w:val="0"/>
        <w:adjustRightInd w:val="0"/>
        <w:spacing w:after="0" w:line="240" w:lineRule="auto"/>
        <w:ind w:firstLine="709"/>
        <w:jc w:val="both"/>
        <w:rPr>
          <w:rFonts w:eastAsia="Times New Roman" w:cs="Times New Roman"/>
          <w:szCs w:val="28"/>
          <w:lang w:val="ky-KG" w:eastAsia="ru-RU"/>
        </w:rPr>
      </w:pPr>
    </w:p>
    <w:p w:rsidR="007E7726" w:rsidRPr="006F1D46" w:rsidRDefault="007E7726" w:rsidP="006546C3">
      <w:pPr>
        <w:widowControl w:val="0"/>
        <w:autoSpaceDE w:val="0"/>
        <w:autoSpaceDN w:val="0"/>
        <w:adjustRightInd w:val="0"/>
        <w:spacing w:after="0" w:line="240" w:lineRule="auto"/>
        <w:ind w:firstLine="709"/>
        <w:jc w:val="both"/>
        <w:rPr>
          <w:rFonts w:eastAsia="Times New Roman" w:cs="Times New Roman"/>
          <w:szCs w:val="28"/>
          <w:lang w:val="ky-KG" w:eastAsia="ru-RU"/>
        </w:rPr>
      </w:pPr>
      <w:r w:rsidRPr="00F108D3">
        <w:rPr>
          <w:rFonts w:eastAsia="Times New Roman" w:cs="Times New Roman"/>
          <w:szCs w:val="28"/>
          <w:lang w:eastAsia="ru-RU"/>
        </w:rPr>
        <w:t xml:space="preserve">За период с 2013 года по 2019 год включительно проведено 71 </w:t>
      </w:r>
      <w:r w:rsidRPr="006F1D46">
        <w:rPr>
          <w:rFonts w:eastAsia="Times New Roman" w:cs="Times New Roman"/>
          <w:szCs w:val="28"/>
          <w:lang w:eastAsia="ru-RU"/>
        </w:rPr>
        <w:t>аукцион</w:t>
      </w:r>
      <w:r w:rsidRPr="006F1D46">
        <w:rPr>
          <w:rFonts w:eastAsia="Times New Roman" w:cs="Times New Roman"/>
          <w:szCs w:val="28"/>
          <w:lang w:val="ky-KG" w:eastAsia="ru-RU"/>
        </w:rPr>
        <w:t>ов</w:t>
      </w:r>
      <w:r w:rsidRPr="006F1D46">
        <w:rPr>
          <w:rFonts w:eastAsia="Times New Roman" w:cs="Times New Roman"/>
          <w:szCs w:val="28"/>
          <w:lang w:eastAsia="ru-RU"/>
        </w:rPr>
        <w:t xml:space="preserve"> на аукционные участки недр, объекты реализованы на сумму </w:t>
      </w:r>
      <w:r w:rsidRPr="006F1D46">
        <w:rPr>
          <w:rFonts w:eastAsia="Times New Roman" w:cs="Times New Roman"/>
          <w:szCs w:val="28"/>
          <w:lang w:val="ky-KG" w:eastAsia="ru-RU"/>
        </w:rPr>
        <w:t xml:space="preserve">                 </w:t>
      </w:r>
      <w:r w:rsidRPr="006F1D46">
        <w:rPr>
          <w:rFonts w:eastAsia="Calibri" w:cs="Times New Roman"/>
          <w:bCs/>
          <w:szCs w:val="28"/>
          <w:lang w:val="ky-KG"/>
        </w:rPr>
        <w:t>11</w:t>
      </w:r>
      <w:r w:rsidR="006F1D46" w:rsidRPr="006F1D46">
        <w:rPr>
          <w:rFonts w:eastAsia="Calibri" w:cs="Times New Roman"/>
          <w:bCs/>
          <w:szCs w:val="28"/>
          <w:lang w:val="ky-KG"/>
        </w:rPr>
        <w:t xml:space="preserve">607,5 тысяч </w:t>
      </w:r>
      <w:r w:rsidRPr="006F1D46">
        <w:rPr>
          <w:rFonts w:eastAsia="Times New Roman" w:cs="Times New Roman"/>
          <w:szCs w:val="28"/>
          <w:lang w:eastAsia="ru-RU"/>
        </w:rPr>
        <w:t xml:space="preserve">долларов США, при стартовой цене </w:t>
      </w:r>
      <w:r w:rsidR="006F1D46" w:rsidRPr="006F1D46">
        <w:rPr>
          <w:rFonts w:eastAsia="Times New Roman" w:cs="Times New Roman"/>
          <w:szCs w:val="28"/>
          <w:lang w:val="ky-KG" w:eastAsia="ru-RU"/>
        </w:rPr>
        <w:t>1496,6 тысяч</w:t>
      </w:r>
      <w:r w:rsidRPr="006F1D46">
        <w:rPr>
          <w:rFonts w:eastAsia="Times New Roman" w:cs="Times New Roman"/>
          <w:szCs w:val="28"/>
          <w:lang w:eastAsia="ru-RU"/>
        </w:rPr>
        <w:t xml:space="preserve"> долларов США.</w:t>
      </w:r>
    </w:p>
    <w:p w:rsidR="00E56F09" w:rsidRPr="006F1D46" w:rsidRDefault="00E56F09" w:rsidP="006546C3">
      <w:pPr>
        <w:widowControl w:val="0"/>
        <w:autoSpaceDE w:val="0"/>
        <w:autoSpaceDN w:val="0"/>
        <w:adjustRightInd w:val="0"/>
        <w:spacing w:after="0" w:line="240" w:lineRule="auto"/>
        <w:ind w:firstLine="709"/>
        <w:jc w:val="both"/>
        <w:rPr>
          <w:rFonts w:eastAsia="Times New Roman" w:cs="Times New Roman"/>
          <w:szCs w:val="28"/>
          <w:lang w:val="ky-KG" w:eastAsia="ru-RU"/>
        </w:rPr>
      </w:pPr>
    </w:p>
    <w:p w:rsidR="00E0146F" w:rsidRPr="00736592" w:rsidRDefault="00736592" w:rsidP="006546C3">
      <w:pPr>
        <w:autoSpaceDE w:val="0"/>
        <w:autoSpaceDN w:val="0"/>
        <w:adjustRightInd w:val="0"/>
        <w:spacing w:after="0" w:line="240" w:lineRule="auto"/>
        <w:jc w:val="center"/>
        <w:outlineLvl w:val="2"/>
        <w:rPr>
          <w:rFonts w:cs="Times New Roman"/>
          <w:b/>
          <w:szCs w:val="28"/>
        </w:rPr>
      </w:pPr>
      <w:r w:rsidRPr="006F1D46">
        <w:rPr>
          <w:rFonts w:cs="Times New Roman"/>
          <w:b/>
          <w:szCs w:val="28"/>
          <w:lang w:val="ky-KG"/>
        </w:rPr>
        <w:t>2.</w:t>
      </w:r>
      <w:r w:rsidR="00E0146F" w:rsidRPr="006F1D46">
        <w:rPr>
          <w:rFonts w:cs="Times New Roman"/>
          <w:b/>
          <w:szCs w:val="28"/>
        </w:rPr>
        <w:t xml:space="preserve">1. </w:t>
      </w:r>
      <w:r w:rsidR="000A7790" w:rsidRPr="006F1D46">
        <w:rPr>
          <w:rFonts w:cs="Times New Roman"/>
          <w:b/>
          <w:szCs w:val="28"/>
        </w:rPr>
        <w:t>СТРУКТУРА</w:t>
      </w:r>
      <w:r w:rsidR="000A7790" w:rsidRPr="00736592">
        <w:rPr>
          <w:rFonts w:cs="Times New Roman"/>
          <w:b/>
          <w:szCs w:val="28"/>
        </w:rPr>
        <w:t xml:space="preserve"> УПРАВЛЕНИЯ </w:t>
      </w:r>
      <w:r w:rsidR="002636EB">
        <w:rPr>
          <w:rFonts w:cs="Times New Roman"/>
          <w:b/>
          <w:szCs w:val="28"/>
        </w:rPr>
        <w:t>ГЕОЛОГИЧЕСКОГО ИЗУЧЕНИЯ НЕДР</w:t>
      </w:r>
      <w:r w:rsidR="000A7790" w:rsidRPr="00736592">
        <w:rPr>
          <w:rFonts w:cs="Times New Roman"/>
          <w:b/>
          <w:szCs w:val="28"/>
          <w:lang w:val="ky-KG"/>
        </w:rPr>
        <w:t xml:space="preserve"> И МИНЕРАЛЬНО-СЫРЬЕВОЙ ПОТЕНЦИАЛ</w:t>
      </w:r>
    </w:p>
    <w:p w:rsidR="00E82C7D" w:rsidRPr="00D35D07" w:rsidRDefault="00E0146F" w:rsidP="006546C3">
      <w:pPr>
        <w:autoSpaceDE w:val="0"/>
        <w:autoSpaceDN w:val="0"/>
        <w:adjustRightInd w:val="0"/>
        <w:spacing w:after="0" w:line="240" w:lineRule="auto"/>
        <w:ind w:firstLine="539"/>
        <w:jc w:val="both"/>
        <w:rPr>
          <w:rFonts w:cs="Times New Roman"/>
          <w:szCs w:val="28"/>
        </w:rPr>
      </w:pPr>
      <w:r w:rsidRPr="00736592">
        <w:rPr>
          <w:rFonts w:cs="Times New Roman"/>
          <w:szCs w:val="28"/>
        </w:rPr>
        <w:t xml:space="preserve">Поиски и оценка месторождений полезных ископаемых осуществляются как за счет средств республиканского бюджета в рамках государственного заказа, так и за счет средств </w:t>
      </w:r>
      <w:proofErr w:type="spellStart"/>
      <w:r w:rsidRPr="00736592">
        <w:rPr>
          <w:rFonts w:cs="Times New Roman"/>
          <w:szCs w:val="28"/>
        </w:rPr>
        <w:t>недропользователей</w:t>
      </w:r>
      <w:proofErr w:type="spellEnd"/>
      <w:r w:rsidRPr="00736592">
        <w:rPr>
          <w:rFonts w:cs="Times New Roman"/>
          <w:szCs w:val="28"/>
        </w:rPr>
        <w:t xml:space="preserve"> на лицензионной основе. </w:t>
      </w:r>
    </w:p>
    <w:p w:rsidR="00E82C7D" w:rsidRPr="00D35D07" w:rsidRDefault="00E0146F" w:rsidP="006546C3">
      <w:pPr>
        <w:autoSpaceDE w:val="0"/>
        <w:autoSpaceDN w:val="0"/>
        <w:adjustRightInd w:val="0"/>
        <w:spacing w:after="0" w:line="240" w:lineRule="auto"/>
        <w:ind w:firstLine="539"/>
        <w:jc w:val="both"/>
        <w:rPr>
          <w:rFonts w:cs="Times New Roman"/>
          <w:szCs w:val="28"/>
        </w:rPr>
      </w:pPr>
      <w:r w:rsidRPr="00736592">
        <w:rPr>
          <w:rFonts w:cs="Times New Roman"/>
          <w:szCs w:val="28"/>
        </w:rPr>
        <w:lastRenderedPageBreak/>
        <w:t xml:space="preserve">Большинство геологических организаций функционирует в форме государственных предприятий и акционерных обществ, управление которыми осуществляется при минимальном участии </w:t>
      </w:r>
      <w:r w:rsidR="00736592">
        <w:rPr>
          <w:rFonts w:cs="Times New Roman"/>
          <w:szCs w:val="28"/>
          <w:lang w:val="ky-KG"/>
        </w:rPr>
        <w:t>уполномоченного государственного</w:t>
      </w:r>
      <w:r w:rsidRPr="00736592">
        <w:rPr>
          <w:rFonts w:cs="Times New Roman"/>
          <w:szCs w:val="28"/>
        </w:rPr>
        <w:t xml:space="preserve"> </w:t>
      </w:r>
      <w:r w:rsidR="00736592">
        <w:rPr>
          <w:rFonts w:cs="Times New Roman"/>
          <w:szCs w:val="28"/>
          <w:lang w:val="ky-KG"/>
        </w:rPr>
        <w:t xml:space="preserve">органа </w:t>
      </w:r>
      <w:r w:rsidRPr="00736592">
        <w:rPr>
          <w:rFonts w:cs="Times New Roman"/>
          <w:szCs w:val="28"/>
        </w:rPr>
        <w:t>по недропользованию.</w:t>
      </w:r>
      <w:r w:rsidR="00E82C7D" w:rsidRPr="00E82C7D">
        <w:rPr>
          <w:rFonts w:cs="Times New Roman"/>
          <w:szCs w:val="28"/>
        </w:rPr>
        <w:t xml:space="preserve"> </w:t>
      </w:r>
    </w:p>
    <w:p w:rsidR="00E0146F" w:rsidRPr="00583479" w:rsidRDefault="00E0146F" w:rsidP="006546C3">
      <w:pPr>
        <w:autoSpaceDE w:val="0"/>
        <w:autoSpaceDN w:val="0"/>
        <w:adjustRightInd w:val="0"/>
        <w:spacing w:after="0" w:line="240" w:lineRule="auto"/>
        <w:ind w:firstLine="539"/>
        <w:jc w:val="both"/>
        <w:rPr>
          <w:rFonts w:cs="Times New Roman"/>
          <w:szCs w:val="28"/>
        </w:rPr>
      </w:pPr>
      <w:r w:rsidRPr="00736592">
        <w:rPr>
          <w:rFonts w:cs="Times New Roman"/>
          <w:szCs w:val="28"/>
        </w:rPr>
        <w:t>Имеющиеся в распоряжении государственных геологических организаций технические средства в значительной степени изношены и морально устарели.</w:t>
      </w:r>
      <w:r w:rsidR="00E82C7D" w:rsidRPr="00E82C7D">
        <w:rPr>
          <w:rFonts w:cs="Times New Roman"/>
          <w:szCs w:val="28"/>
        </w:rPr>
        <w:t xml:space="preserve"> </w:t>
      </w:r>
      <w:r w:rsidRPr="00736592">
        <w:rPr>
          <w:rFonts w:cs="Times New Roman"/>
          <w:szCs w:val="28"/>
        </w:rPr>
        <w:t>Выявление новых источников минерального сырья становится все более сложным и дорогостоящим из-за усложнения условий проведения геологоразведочных работ. Стоящие перед геологической отраслью проблемы определяют необходимость разработки новых подходов, научных теорий, методов и технологий поисков и разведки.</w:t>
      </w:r>
    </w:p>
    <w:p w:rsidR="00457E77" w:rsidRPr="004B761F" w:rsidRDefault="00457E77" w:rsidP="006546C3">
      <w:pPr>
        <w:pStyle w:val="tkTekst"/>
        <w:spacing w:after="0" w:line="240" w:lineRule="auto"/>
        <w:rPr>
          <w:rFonts w:ascii="Times New Roman" w:hAnsi="Times New Roman" w:cs="Times New Roman"/>
          <w:sz w:val="28"/>
          <w:szCs w:val="28"/>
        </w:rPr>
      </w:pPr>
      <w:r w:rsidRPr="004B761F">
        <w:rPr>
          <w:rFonts w:ascii="Times New Roman" w:hAnsi="Times New Roman" w:cs="Times New Roman"/>
          <w:sz w:val="28"/>
          <w:szCs w:val="28"/>
        </w:rPr>
        <w:t xml:space="preserve">На Государственном балансе минеральных ресурсов числится около двухсот месторождений с полностью разведанными или находящимися в состоянии активной разведки запасами минерального сырья. Обладая сравнительно небольшой территорией, </w:t>
      </w:r>
      <w:proofErr w:type="spellStart"/>
      <w:r w:rsidRPr="004B761F">
        <w:rPr>
          <w:rFonts w:ascii="Times New Roman" w:hAnsi="Times New Roman" w:cs="Times New Roman"/>
          <w:sz w:val="28"/>
          <w:szCs w:val="28"/>
        </w:rPr>
        <w:t>Кыргызс</w:t>
      </w:r>
      <w:r w:rsidR="00790AFB" w:rsidRPr="004B761F">
        <w:rPr>
          <w:rFonts w:ascii="Times New Roman" w:hAnsi="Times New Roman" w:cs="Times New Roman"/>
          <w:sz w:val="28"/>
          <w:szCs w:val="28"/>
        </w:rPr>
        <w:t>кая</w:t>
      </w:r>
      <w:proofErr w:type="spellEnd"/>
      <w:r w:rsidR="00790AFB" w:rsidRPr="004B761F">
        <w:rPr>
          <w:rFonts w:ascii="Times New Roman" w:hAnsi="Times New Roman" w:cs="Times New Roman"/>
          <w:sz w:val="28"/>
          <w:szCs w:val="28"/>
        </w:rPr>
        <w:t xml:space="preserve"> Республика</w:t>
      </w:r>
      <w:r w:rsidRPr="004B761F">
        <w:rPr>
          <w:rFonts w:ascii="Times New Roman" w:hAnsi="Times New Roman" w:cs="Times New Roman"/>
          <w:sz w:val="28"/>
          <w:szCs w:val="28"/>
        </w:rPr>
        <w:t xml:space="preserve"> располагает значительной минерально-сырьевой базой по многим видам полезных ископаемых, но особое значение придается запасам золота, редких и редкоземельных металлов, а также нерудным полезным ископаемым, освоение которых способно значительно увеличить В</w:t>
      </w:r>
      <w:proofErr w:type="gramStart"/>
      <w:r w:rsidRPr="004B761F">
        <w:rPr>
          <w:rFonts w:ascii="Times New Roman" w:hAnsi="Times New Roman" w:cs="Times New Roman"/>
          <w:sz w:val="28"/>
          <w:szCs w:val="28"/>
        </w:rPr>
        <w:t>ВП стр</w:t>
      </w:r>
      <w:proofErr w:type="gramEnd"/>
      <w:r w:rsidRPr="004B761F">
        <w:rPr>
          <w:rFonts w:ascii="Times New Roman" w:hAnsi="Times New Roman" w:cs="Times New Roman"/>
          <w:sz w:val="28"/>
          <w:szCs w:val="28"/>
        </w:rPr>
        <w:t>аны и налоговые поступления в государственный бюджет.</w:t>
      </w:r>
    </w:p>
    <w:p w:rsidR="005868E3" w:rsidRPr="00102C46" w:rsidRDefault="005868E3" w:rsidP="006546C3">
      <w:pPr>
        <w:pStyle w:val="tkTekst"/>
        <w:spacing w:after="0" w:line="240" w:lineRule="auto"/>
        <w:rPr>
          <w:rFonts w:ascii="Times New Roman" w:hAnsi="Times New Roman" w:cs="Times New Roman"/>
          <w:sz w:val="28"/>
          <w:szCs w:val="28"/>
        </w:rPr>
      </w:pPr>
      <w:r w:rsidRPr="00102C46">
        <w:rPr>
          <w:rFonts w:ascii="Times New Roman" w:hAnsi="Times New Roman" w:cs="Times New Roman"/>
          <w:sz w:val="28"/>
          <w:szCs w:val="28"/>
        </w:rPr>
        <w:t>В результате стремительного роста мировых цен</w:t>
      </w:r>
      <w:r w:rsidRPr="00102C46" w:rsidDel="007516EA">
        <w:rPr>
          <w:rFonts w:ascii="Times New Roman" w:hAnsi="Times New Roman" w:cs="Times New Roman"/>
          <w:sz w:val="28"/>
          <w:szCs w:val="28"/>
        </w:rPr>
        <w:t xml:space="preserve"> </w:t>
      </w:r>
      <w:r w:rsidRPr="00102C46">
        <w:rPr>
          <w:rFonts w:ascii="Times New Roman" w:hAnsi="Times New Roman" w:cs="Times New Roman"/>
          <w:sz w:val="28"/>
          <w:szCs w:val="28"/>
        </w:rPr>
        <w:t>наиболее экономическое значение представляют многочисленные месторождения золота.</w:t>
      </w:r>
    </w:p>
    <w:p w:rsidR="009A3DF2" w:rsidRDefault="00790AFB" w:rsidP="006546C3">
      <w:pPr>
        <w:pStyle w:val="tkTekst"/>
        <w:spacing w:after="0" w:line="240" w:lineRule="auto"/>
        <w:rPr>
          <w:rFonts w:ascii="Times New Roman" w:hAnsi="Times New Roman" w:cs="Times New Roman"/>
          <w:sz w:val="28"/>
          <w:szCs w:val="28"/>
          <w:lang w:val="ky-KG"/>
        </w:rPr>
      </w:pPr>
      <w:r w:rsidRPr="004B761F">
        <w:rPr>
          <w:rFonts w:ascii="Times New Roman" w:hAnsi="Times New Roman" w:cs="Times New Roman"/>
          <w:sz w:val="28"/>
          <w:szCs w:val="28"/>
        </w:rPr>
        <w:t>Кроме месторождений, учтенных Государственным балансом запасов, имеется значительное количество предварительно оцененных месторождений, которые являются потенциальным резервом для прироста запасов практически по всем видам минерального сырья. Многие из них по объему запасов и прогнозных ресурсов или по качеству сырья в настоящее время не отвечают требованиям рынка, но в связи общим истощением запасов в мире будут востребованы в будущем. Для их оценки необходимы крупные инвестиции.</w:t>
      </w:r>
      <w:r w:rsidR="009A3DF2" w:rsidRPr="004B761F">
        <w:rPr>
          <w:rFonts w:ascii="Times New Roman" w:hAnsi="Times New Roman" w:cs="Times New Roman"/>
          <w:sz w:val="28"/>
          <w:szCs w:val="28"/>
        </w:rPr>
        <w:t xml:space="preserve"> </w:t>
      </w:r>
      <w:r w:rsidR="009A3DF2" w:rsidRPr="00746961">
        <w:rPr>
          <w:rFonts w:ascii="Times New Roman" w:hAnsi="Times New Roman" w:cs="Times New Roman"/>
          <w:sz w:val="28"/>
          <w:szCs w:val="28"/>
        </w:rPr>
        <w:t>Ниже приведен</w:t>
      </w:r>
      <w:r w:rsidR="007E44ED" w:rsidRPr="00746961">
        <w:rPr>
          <w:rFonts w:ascii="Times New Roman" w:hAnsi="Times New Roman" w:cs="Times New Roman"/>
          <w:sz w:val="28"/>
          <w:szCs w:val="28"/>
        </w:rPr>
        <w:t>а</w:t>
      </w:r>
      <w:r w:rsidR="009A3DF2" w:rsidRPr="00746961">
        <w:rPr>
          <w:rFonts w:ascii="Times New Roman" w:hAnsi="Times New Roman" w:cs="Times New Roman"/>
          <w:sz w:val="28"/>
          <w:szCs w:val="28"/>
        </w:rPr>
        <w:t xml:space="preserve"> таблиц</w:t>
      </w:r>
      <w:r w:rsidR="007E44ED" w:rsidRPr="00746961">
        <w:rPr>
          <w:rFonts w:ascii="Times New Roman" w:hAnsi="Times New Roman" w:cs="Times New Roman"/>
          <w:sz w:val="28"/>
          <w:szCs w:val="28"/>
        </w:rPr>
        <w:t>а</w:t>
      </w:r>
      <w:r w:rsidR="009A3DF2" w:rsidRPr="00746961">
        <w:rPr>
          <w:rFonts w:ascii="Times New Roman" w:hAnsi="Times New Roman" w:cs="Times New Roman"/>
          <w:sz w:val="28"/>
          <w:szCs w:val="28"/>
        </w:rPr>
        <w:t xml:space="preserve"> </w:t>
      </w:r>
      <w:proofErr w:type="spellStart"/>
      <w:r w:rsidR="00746961">
        <w:rPr>
          <w:rFonts w:ascii="Times New Roman" w:hAnsi="Times New Roman" w:cs="Times New Roman"/>
          <w:sz w:val="28"/>
          <w:szCs w:val="28"/>
        </w:rPr>
        <w:t>Государственн</w:t>
      </w:r>
      <w:proofErr w:type="spellEnd"/>
      <w:r w:rsidR="00746961">
        <w:rPr>
          <w:rFonts w:ascii="Times New Roman" w:hAnsi="Times New Roman" w:cs="Times New Roman"/>
          <w:sz w:val="28"/>
          <w:szCs w:val="28"/>
          <w:lang w:val="ky-KG"/>
        </w:rPr>
        <w:t>ого</w:t>
      </w:r>
      <w:r w:rsidR="00746961" w:rsidRPr="00746961">
        <w:rPr>
          <w:rFonts w:ascii="Times New Roman" w:hAnsi="Times New Roman" w:cs="Times New Roman"/>
          <w:sz w:val="28"/>
          <w:szCs w:val="28"/>
        </w:rPr>
        <w:t xml:space="preserve"> баланс</w:t>
      </w:r>
      <w:r w:rsidR="00746961">
        <w:rPr>
          <w:rFonts w:ascii="Times New Roman" w:hAnsi="Times New Roman" w:cs="Times New Roman"/>
          <w:sz w:val="28"/>
          <w:szCs w:val="28"/>
          <w:lang w:val="ky-KG"/>
        </w:rPr>
        <w:t>а</w:t>
      </w:r>
      <w:r w:rsidR="00746961" w:rsidRPr="00746961">
        <w:rPr>
          <w:rFonts w:ascii="Times New Roman" w:hAnsi="Times New Roman" w:cs="Times New Roman"/>
          <w:sz w:val="28"/>
          <w:szCs w:val="28"/>
        </w:rPr>
        <w:t xml:space="preserve"> запасов полезных ископаемых </w:t>
      </w:r>
      <w:r w:rsidR="00746961">
        <w:rPr>
          <w:rFonts w:ascii="Times New Roman" w:hAnsi="Times New Roman" w:cs="Times New Roman"/>
          <w:sz w:val="28"/>
          <w:szCs w:val="28"/>
          <w:lang w:val="ky-KG"/>
        </w:rPr>
        <w:t>по состоянию на</w:t>
      </w:r>
      <w:r w:rsidR="00746961" w:rsidRPr="00746961">
        <w:rPr>
          <w:rFonts w:ascii="Times New Roman" w:hAnsi="Times New Roman" w:cs="Times New Roman"/>
          <w:sz w:val="28"/>
          <w:szCs w:val="28"/>
        </w:rPr>
        <w:t xml:space="preserve"> </w:t>
      </w:r>
      <w:r w:rsidR="009A3DF2" w:rsidRPr="00746961">
        <w:rPr>
          <w:rFonts w:ascii="Times New Roman" w:hAnsi="Times New Roman" w:cs="Times New Roman"/>
          <w:sz w:val="28"/>
          <w:szCs w:val="28"/>
        </w:rPr>
        <w:t>1 января 2019 года</w:t>
      </w:r>
      <w:r w:rsidR="00746961">
        <w:rPr>
          <w:rFonts w:ascii="Times New Roman" w:hAnsi="Times New Roman" w:cs="Times New Roman"/>
          <w:sz w:val="28"/>
          <w:szCs w:val="28"/>
          <w:lang w:val="ky-KG"/>
        </w:rPr>
        <w:t>.</w:t>
      </w:r>
    </w:p>
    <w:p w:rsidR="00746961" w:rsidRPr="00746961" w:rsidRDefault="00746961" w:rsidP="006546C3">
      <w:pPr>
        <w:pStyle w:val="tkTekst"/>
        <w:spacing w:after="0" w:line="240" w:lineRule="auto"/>
        <w:rPr>
          <w:rFonts w:ascii="Times New Roman" w:hAnsi="Times New Roman" w:cs="Times New Roman"/>
          <w:sz w:val="28"/>
          <w:szCs w:val="28"/>
          <w:lang w:val="ky-KG"/>
        </w:rPr>
      </w:pPr>
    </w:p>
    <w:p w:rsidR="009A3DF2" w:rsidRPr="005868E3" w:rsidRDefault="00E82C7D" w:rsidP="006546C3">
      <w:pPr>
        <w:spacing w:after="0" w:line="240" w:lineRule="auto"/>
        <w:ind w:firstLine="571"/>
        <w:jc w:val="right"/>
        <w:rPr>
          <w:rFonts w:eastAsia="Times New Roman" w:cs="Times New Roman"/>
          <w:szCs w:val="28"/>
          <w:lang w:val="ky-KG" w:eastAsia="ru-RU"/>
        </w:rPr>
      </w:pPr>
      <w:r>
        <w:rPr>
          <w:rFonts w:eastAsia="Times New Roman" w:cs="Times New Roman"/>
          <w:szCs w:val="28"/>
          <w:lang w:val="ky-KG" w:eastAsia="ru-RU"/>
        </w:rPr>
        <w:t>Т</w:t>
      </w:r>
      <w:proofErr w:type="spellStart"/>
      <w:r w:rsidR="009A3DF2" w:rsidRPr="000A05C2">
        <w:rPr>
          <w:rFonts w:eastAsia="Times New Roman" w:cs="Times New Roman"/>
          <w:szCs w:val="28"/>
          <w:lang w:eastAsia="ru-RU"/>
        </w:rPr>
        <w:t>аблица</w:t>
      </w:r>
      <w:proofErr w:type="spellEnd"/>
      <w:r w:rsidR="009A3DF2" w:rsidRPr="000A05C2">
        <w:rPr>
          <w:rFonts w:eastAsia="Times New Roman" w:cs="Times New Roman"/>
          <w:szCs w:val="28"/>
          <w:lang w:eastAsia="ru-RU"/>
        </w:rPr>
        <w:t xml:space="preserve"> № </w:t>
      </w:r>
      <w:r w:rsidR="005868E3">
        <w:rPr>
          <w:rFonts w:eastAsia="Times New Roman" w:cs="Times New Roman"/>
          <w:szCs w:val="28"/>
          <w:lang w:val="ky-KG" w:eastAsia="ru-RU"/>
        </w:rPr>
        <w:t>4</w:t>
      </w:r>
    </w:p>
    <w:tbl>
      <w:tblPr>
        <w:tblStyle w:val="a3"/>
        <w:tblW w:w="9197" w:type="dxa"/>
        <w:tblLook w:val="04A0" w:firstRow="1" w:lastRow="0" w:firstColumn="1" w:lastColumn="0" w:noHBand="0" w:noVBand="1"/>
      </w:tblPr>
      <w:tblGrid>
        <w:gridCol w:w="3037"/>
        <w:gridCol w:w="1853"/>
        <w:gridCol w:w="2182"/>
        <w:gridCol w:w="2125"/>
      </w:tblGrid>
      <w:tr w:rsidR="00807389" w:rsidRPr="00B86F26" w:rsidTr="00746961">
        <w:tc>
          <w:tcPr>
            <w:tcW w:w="3037" w:type="dxa"/>
          </w:tcPr>
          <w:p w:rsidR="00807389" w:rsidRPr="00B86F26" w:rsidRDefault="00807389" w:rsidP="006546C3">
            <w:pPr>
              <w:jc w:val="center"/>
              <w:rPr>
                <w:rFonts w:cs="Times New Roman"/>
                <w:b/>
              </w:rPr>
            </w:pPr>
            <w:r w:rsidRPr="00B86F26">
              <w:rPr>
                <w:rFonts w:cs="Times New Roman"/>
                <w:b/>
              </w:rPr>
              <w:t>Вид полезного</w:t>
            </w:r>
          </w:p>
          <w:p w:rsidR="00807389" w:rsidRPr="00B86F26" w:rsidRDefault="00807389" w:rsidP="006546C3">
            <w:pPr>
              <w:jc w:val="center"/>
              <w:rPr>
                <w:rFonts w:cs="Times New Roman"/>
                <w:b/>
              </w:rPr>
            </w:pPr>
            <w:r w:rsidRPr="00B86F26">
              <w:rPr>
                <w:rFonts w:cs="Times New Roman"/>
                <w:b/>
              </w:rPr>
              <w:t>ископаемого</w:t>
            </w:r>
          </w:p>
        </w:tc>
        <w:tc>
          <w:tcPr>
            <w:tcW w:w="1853" w:type="dxa"/>
          </w:tcPr>
          <w:p w:rsidR="00807389" w:rsidRPr="00B86F26" w:rsidRDefault="00807389" w:rsidP="006546C3">
            <w:pPr>
              <w:jc w:val="center"/>
              <w:rPr>
                <w:rFonts w:cs="Times New Roman"/>
                <w:b/>
              </w:rPr>
            </w:pPr>
            <w:r w:rsidRPr="00B86F26">
              <w:rPr>
                <w:rFonts w:cs="Times New Roman"/>
                <w:b/>
              </w:rPr>
              <w:t xml:space="preserve">Единица </w:t>
            </w:r>
          </w:p>
          <w:p w:rsidR="00807389" w:rsidRPr="00B86F26" w:rsidRDefault="00807389" w:rsidP="006546C3">
            <w:pPr>
              <w:jc w:val="center"/>
              <w:rPr>
                <w:rFonts w:cs="Times New Roman"/>
                <w:b/>
              </w:rPr>
            </w:pPr>
            <w:r w:rsidRPr="00B86F26">
              <w:rPr>
                <w:rFonts w:cs="Times New Roman"/>
                <w:b/>
              </w:rPr>
              <w:t>измерения</w:t>
            </w:r>
          </w:p>
        </w:tc>
        <w:tc>
          <w:tcPr>
            <w:tcW w:w="2182" w:type="dxa"/>
          </w:tcPr>
          <w:p w:rsidR="00807389" w:rsidRPr="00B86F26" w:rsidRDefault="00807389" w:rsidP="006546C3">
            <w:pPr>
              <w:jc w:val="center"/>
              <w:rPr>
                <w:rFonts w:cs="Times New Roman"/>
                <w:b/>
              </w:rPr>
            </w:pPr>
            <w:r w:rsidRPr="00B86F26">
              <w:rPr>
                <w:rFonts w:cs="Times New Roman"/>
                <w:b/>
              </w:rPr>
              <w:t xml:space="preserve">Количество </w:t>
            </w:r>
          </w:p>
          <w:p w:rsidR="00807389" w:rsidRPr="00B86F26" w:rsidRDefault="00807389" w:rsidP="006546C3">
            <w:pPr>
              <w:jc w:val="center"/>
              <w:rPr>
                <w:rFonts w:cs="Times New Roman"/>
                <w:b/>
              </w:rPr>
            </w:pPr>
            <w:r w:rsidRPr="00B86F26">
              <w:rPr>
                <w:rFonts w:cs="Times New Roman"/>
                <w:b/>
              </w:rPr>
              <w:t>месторождений</w:t>
            </w:r>
          </w:p>
        </w:tc>
        <w:tc>
          <w:tcPr>
            <w:tcW w:w="2125" w:type="dxa"/>
          </w:tcPr>
          <w:p w:rsidR="00807389" w:rsidRPr="00B86F26" w:rsidRDefault="00807389" w:rsidP="006546C3">
            <w:pPr>
              <w:jc w:val="center"/>
              <w:rPr>
                <w:rFonts w:cs="Times New Roman"/>
                <w:b/>
              </w:rPr>
            </w:pPr>
            <w:r w:rsidRPr="00B86F26">
              <w:rPr>
                <w:rFonts w:cs="Times New Roman"/>
                <w:b/>
              </w:rPr>
              <w:t xml:space="preserve">Утвержденные </w:t>
            </w:r>
          </w:p>
          <w:p w:rsidR="00807389" w:rsidRPr="00B86F26" w:rsidRDefault="00807389" w:rsidP="006546C3">
            <w:pPr>
              <w:jc w:val="center"/>
              <w:rPr>
                <w:rFonts w:cs="Times New Roman"/>
                <w:b/>
              </w:rPr>
            </w:pPr>
            <w:r w:rsidRPr="00B86F26">
              <w:rPr>
                <w:rFonts w:cs="Times New Roman"/>
                <w:b/>
              </w:rPr>
              <w:t>запасы</w:t>
            </w:r>
          </w:p>
        </w:tc>
      </w:tr>
      <w:tr w:rsidR="00807389" w:rsidRPr="00B86F26" w:rsidTr="00334918">
        <w:tc>
          <w:tcPr>
            <w:tcW w:w="9197" w:type="dxa"/>
            <w:gridSpan w:val="4"/>
          </w:tcPr>
          <w:p w:rsidR="00807389" w:rsidRPr="00B86F26" w:rsidRDefault="00807389" w:rsidP="006546C3">
            <w:pPr>
              <w:jc w:val="center"/>
              <w:rPr>
                <w:rFonts w:cs="Times New Roman"/>
                <w:szCs w:val="28"/>
              </w:rPr>
            </w:pPr>
            <w:r w:rsidRPr="00746961">
              <w:rPr>
                <w:rFonts w:cs="Times New Roman"/>
                <w:b/>
                <w:sz w:val="24"/>
                <w:szCs w:val="24"/>
                <w:lang w:val="ky-KG"/>
              </w:rPr>
              <w:t>Топливно-энергетические ресурсы</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Нефть (извлекаемые запасы)</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15</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13889</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Газ (свободный)</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млн.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16</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2771</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 xml:space="preserve">Уголь </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млн.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45</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1442,7</w:t>
            </w:r>
          </w:p>
        </w:tc>
      </w:tr>
      <w:tr w:rsidR="00807389" w:rsidRPr="00B86F26" w:rsidTr="00334918">
        <w:tc>
          <w:tcPr>
            <w:tcW w:w="9197" w:type="dxa"/>
            <w:gridSpan w:val="4"/>
          </w:tcPr>
          <w:p w:rsidR="00807389" w:rsidRPr="007831B0" w:rsidRDefault="00746961" w:rsidP="006546C3">
            <w:pPr>
              <w:jc w:val="center"/>
              <w:rPr>
                <w:rFonts w:cs="Times New Roman"/>
                <w:b/>
                <w:sz w:val="24"/>
                <w:szCs w:val="24"/>
              </w:rPr>
            </w:pPr>
            <w:r>
              <w:rPr>
                <w:rFonts w:cs="Times New Roman"/>
                <w:b/>
                <w:sz w:val="24"/>
                <w:szCs w:val="24"/>
                <w:lang w:val="ky-KG"/>
              </w:rPr>
              <w:t>Ч</w:t>
            </w:r>
            <w:proofErr w:type="spellStart"/>
            <w:r w:rsidR="00807389" w:rsidRPr="007831B0">
              <w:rPr>
                <w:rFonts w:cs="Times New Roman"/>
                <w:b/>
                <w:sz w:val="24"/>
                <w:szCs w:val="24"/>
              </w:rPr>
              <w:t>ерные</w:t>
            </w:r>
            <w:proofErr w:type="spellEnd"/>
            <w:r w:rsidR="00807389" w:rsidRPr="007831B0">
              <w:rPr>
                <w:rFonts w:cs="Times New Roman"/>
                <w:b/>
                <w:sz w:val="24"/>
                <w:szCs w:val="24"/>
              </w:rPr>
              <w:t xml:space="preserve"> металлы</w:t>
            </w:r>
          </w:p>
        </w:tc>
      </w:tr>
      <w:tr w:rsidR="00807389" w:rsidRPr="00B86F26" w:rsidTr="00746961">
        <w:tc>
          <w:tcPr>
            <w:tcW w:w="3037" w:type="dxa"/>
          </w:tcPr>
          <w:p w:rsidR="00807389" w:rsidRPr="00B86F26" w:rsidRDefault="00807389" w:rsidP="006546C3">
            <w:pPr>
              <w:rPr>
                <w:rFonts w:cs="Times New Roman"/>
                <w:sz w:val="24"/>
                <w:szCs w:val="24"/>
              </w:rPr>
            </w:pPr>
            <w:r>
              <w:rPr>
                <w:rFonts w:cs="Times New Roman"/>
                <w:sz w:val="24"/>
                <w:szCs w:val="24"/>
              </w:rPr>
              <w:t>Железо</w:t>
            </w:r>
          </w:p>
        </w:tc>
        <w:tc>
          <w:tcPr>
            <w:tcW w:w="1853" w:type="dxa"/>
          </w:tcPr>
          <w:p w:rsidR="00807389" w:rsidRPr="00B86F26"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Pr="00B86F26" w:rsidRDefault="00807389" w:rsidP="006546C3">
            <w:pPr>
              <w:jc w:val="center"/>
              <w:rPr>
                <w:rFonts w:cs="Times New Roman"/>
                <w:sz w:val="24"/>
                <w:szCs w:val="24"/>
              </w:rPr>
            </w:pPr>
            <w:r>
              <w:rPr>
                <w:rFonts w:cs="Times New Roman"/>
                <w:sz w:val="24"/>
                <w:szCs w:val="24"/>
              </w:rPr>
              <w:t>2</w:t>
            </w:r>
          </w:p>
        </w:tc>
        <w:tc>
          <w:tcPr>
            <w:tcW w:w="2125" w:type="dxa"/>
          </w:tcPr>
          <w:p w:rsidR="00807389" w:rsidRPr="00B86F26" w:rsidRDefault="00807389" w:rsidP="006546C3">
            <w:pPr>
              <w:jc w:val="center"/>
              <w:rPr>
                <w:rFonts w:cs="Times New Roman"/>
                <w:sz w:val="24"/>
                <w:szCs w:val="24"/>
              </w:rPr>
            </w:pPr>
            <w:r>
              <w:rPr>
                <w:rFonts w:cs="Times New Roman"/>
                <w:sz w:val="24"/>
                <w:szCs w:val="24"/>
              </w:rPr>
              <w:t>549,1</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Марганец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Pr="00B86F26" w:rsidRDefault="00807389" w:rsidP="006546C3">
            <w:pPr>
              <w:jc w:val="center"/>
              <w:rPr>
                <w:rFonts w:cs="Times New Roman"/>
                <w:sz w:val="24"/>
                <w:szCs w:val="24"/>
              </w:rPr>
            </w:pPr>
            <w:r>
              <w:rPr>
                <w:rFonts w:cs="Times New Roman"/>
                <w:sz w:val="24"/>
                <w:szCs w:val="24"/>
              </w:rPr>
              <w:t>2</w:t>
            </w:r>
          </w:p>
        </w:tc>
        <w:tc>
          <w:tcPr>
            <w:tcW w:w="2125" w:type="dxa"/>
          </w:tcPr>
          <w:p w:rsidR="00807389" w:rsidRPr="00B86F26" w:rsidRDefault="00807389" w:rsidP="006546C3">
            <w:pPr>
              <w:jc w:val="center"/>
              <w:rPr>
                <w:rFonts w:cs="Times New Roman"/>
                <w:sz w:val="24"/>
                <w:szCs w:val="24"/>
              </w:rPr>
            </w:pPr>
            <w:r>
              <w:rPr>
                <w:rFonts w:cs="Times New Roman"/>
                <w:sz w:val="24"/>
                <w:szCs w:val="24"/>
              </w:rPr>
              <w:t>48918,1</w:t>
            </w:r>
          </w:p>
        </w:tc>
      </w:tr>
      <w:tr w:rsidR="00807389" w:rsidRPr="00B86F26" w:rsidTr="00334918">
        <w:tc>
          <w:tcPr>
            <w:tcW w:w="9197" w:type="dxa"/>
            <w:gridSpan w:val="4"/>
          </w:tcPr>
          <w:p w:rsidR="00807389" w:rsidRPr="007831B0" w:rsidRDefault="00807389" w:rsidP="006546C3">
            <w:pPr>
              <w:jc w:val="center"/>
              <w:rPr>
                <w:rFonts w:cs="Times New Roman"/>
                <w:b/>
                <w:sz w:val="24"/>
                <w:szCs w:val="24"/>
              </w:rPr>
            </w:pPr>
            <w:r w:rsidRPr="007831B0">
              <w:rPr>
                <w:rFonts w:cs="Times New Roman"/>
                <w:b/>
                <w:sz w:val="24"/>
                <w:szCs w:val="24"/>
              </w:rPr>
              <w:t>Цветные и редкие металлы</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lastRenderedPageBreak/>
              <w:t xml:space="preserve">Ртуть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Pr="00AD2A48" w:rsidRDefault="00807389" w:rsidP="006546C3">
            <w:pPr>
              <w:jc w:val="center"/>
              <w:rPr>
                <w:rFonts w:cs="Times New Roman"/>
                <w:sz w:val="24"/>
                <w:szCs w:val="24"/>
              </w:rPr>
            </w:pPr>
            <w:r>
              <w:rPr>
                <w:rFonts w:cs="Times New Roman"/>
                <w:sz w:val="24"/>
                <w:szCs w:val="24"/>
              </w:rPr>
              <w:t>5</w:t>
            </w:r>
          </w:p>
        </w:tc>
        <w:tc>
          <w:tcPr>
            <w:tcW w:w="2125" w:type="dxa"/>
          </w:tcPr>
          <w:p w:rsidR="00807389" w:rsidRPr="00AD2A48" w:rsidRDefault="00807389" w:rsidP="006546C3">
            <w:pPr>
              <w:jc w:val="center"/>
              <w:rPr>
                <w:rFonts w:cs="Times New Roman"/>
                <w:sz w:val="24"/>
                <w:szCs w:val="24"/>
              </w:rPr>
            </w:pPr>
            <w:r>
              <w:rPr>
                <w:rFonts w:cs="Times New Roman"/>
                <w:sz w:val="24"/>
                <w:szCs w:val="24"/>
              </w:rPr>
              <w:t>40310,5</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Сурьма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8</w:t>
            </w:r>
          </w:p>
        </w:tc>
        <w:tc>
          <w:tcPr>
            <w:tcW w:w="2125" w:type="dxa"/>
          </w:tcPr>
          <w:p w:rsidR="00807389" w:rsidRDefault="00807389" w:rsidP="006546C3">
            <w:pPr>
              <w:jc w:val="center"/>
              <w:rPr>
                <w:rFonts w:cs="Times New Roman"/>
                <w:sz w:val="24"/>
                <w:szCs w:val="24"/>
              </w:rPr>
            </w:pPr>
            <w:r>
              <w:rPr>
                <w:rFonts w:cs="Times New Roman"/>
                <w:sz w:val="24"/>
                <w:szCs w:val="24"/>
              </w:rPr>
              <w:t>265622</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Олово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2</w:t>
            </w:r>
          </w:p>
        </w:tc>
        <w:tc>
          <w:tcPr>
            <w:tcW w:w="2125" w:type="dxa"/>
          </w:tcPr>
          <w:p w:rsidR="00807389" w:rsidRDefault="00807389" w:rsidP="006546C3">
            <w:pPr>
              <w:jc w:val="center"/>
              <w:rPr>
                <w:rFonts w:cs="Times New Roman"/>
                <w:sz w:val="24"/>
                <w:szCs w:val="24"/>
              </w:rPr>
            </w:pPr>
            <w:r>
              <w:rPr>
                <w:rFonts w:cs="Times New Roman"/>
                <w:sz w:val="24"/>
                <w:szCs w:val="24"/>
              </w:rPr>
              <w:t>186761,4</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Вольфрам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2</w:t>
            </w:r>
          </w:p>
        </w:tc>
        <w:tc>
          <w:tcPr>
            <w:tcW w:w="2125" w:type="dxa"/>
          </w:tcPr>
          <w:p w:rsidR="00807389" w:rsidRDefault="00807389" w:rsidP="006546C3">
            <w:pPr>
              <w:jc w:val="center"/>
              <w:rPr>
                <w:rFonts w:cs="Times New Roman"/>
                <w:sz w:val="24"/>
                <w:szCs w:val="24"/>
              </w:rPr>
            </w:pPr>
            <w:r>
              <w:rPr>
                <w:rFonts w:cs="Times New Roman"/>
                <w:sz w:val="24"/>
                <w:szCs w:val="24"/>
              </w:rPr>
              <w:t>117233,2</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Медь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Pr="00AD2A48" w:rsidRDefault="00807389" w:rsidP="006546C3">
            <w:pPr>
              <w:jc w:val="center"/>
              <w:rPr>
                <w:rFonts w:cs="Times New Roman"/>
                <w:sz w:val="24"/>
                <w:szCs w:val="24"/>
              </w:rPr>
            </w:pPr>
            <w:r>
              <w:rPr>
                <w:rFonts w:cs="Times New Roman"/>
                <w:sz w:val="24"/>
                <w:szCs w:val="24"/>
              </w:rPr>
              <w:t>11</w:t>
            </w:r>
          </w:p>
        </w:tc>
        <w:tc>
          <w:tcPr>
            <w:tcW w:w="2125" w:type="dxa"/>
          </w:tcPr>
          <w:p w:rsidR="00807389" w:rsidRPr="00AD2A48" w:rsidRDefault="00807389" w:rsidP="006546C3">
            <w:pPr>
              <w:jc w:val="center"/>
              <w:rPr>
                <w:rFonts w:cs="Times New Roman"/>
                <w:sz w:val="24"/>
                <w:szCs w:val="24"/>
              </w:rPr>
            </w:pPr>
            <w:r>
              <w:rPr>
                <w:rFonts w:cs="Times New Roman"/>
                <w:sz w:val="24"/>
                <w:szCs w:val="24"/>
              </w:rPr>
              <w:t>648,994</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Свинец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4</w:t>
            </w:r>
          </w:p>
        </w:tc>
        <w:tc>
          <w:tcPr>
            <w:tcW w:w="2125" w:type="dxa"/>
          </w:tcPr>
          <w:p w:rsidR="00807389" w:rsidRDefault="00807389" w:rsidP="006546C3">
            <w:pPr>
              <w:jc w:val="center"/>
              <w:rPr>
                <w:rFonts w:cs="Times New Roman"/>
                <w:sz w:val="24"/>
                <w:szCs w:val="24"/>
              </w:rPr>
            </w:pPr>
            <w:r>
              <w:rPr>
                <w:rFonts w:cs="Times New Roman"/>
                <w:sz w:val="24"/>
                <w:szCs w:val="24"/>
              </w:rPr>
              <w:t>41,411</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Цинк</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3</w:t>
            </w:r>
          </w:p>
        </w:tc>
        <w:tc>
          <w:tcPr>
            <w:tcW w:w="2125" w:type="dxa"/>
          </w:tcPr>
          <w:p w:rsidR="00807389" w:rsidRDefault="00807389" w:rsidP="006546C3">
            <w:pPr>
              <w:jc w:val="center"/>
              <w:rPr>
                <w:rFonts w:cs="Times New Roman"/>
                <w:sz w:val="24"/>
                <w:szCs w:val="24"/>
              </w:rPr>
            </w:pPr>
            <w:r>
              <w:rPr>
                <w:rFonts w:cs="Times New Roman"/>
                <w:sz w:val="24"/>
                <w:szCs w:val="24"/>
              </w:rPr>
              <w:t>24,815</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Редкие земли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51,5</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Бериллий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3</w:t>
            </w:r>
          </w:p>
        </w:tc>
        <w:tc>
          <w:tcPr>
            <w:tcW w:w="2125" w:type="dxa"/>
          </w:tcPr>
          <w:p w:rsidR="00807389" w:rsidRDefault="00807389" w:rsidP="006546C3">
            <w:pPr>
              <w:jc w:val="center"/>
              <w:rPr>
                <w:rFonts w:cs="Times New Roman"/>
                <w:sz w:val="24"/>
                <w:szCs w:val="24"/>
              </w:rPr>
            </w:pPr>
            <w:r>
              <w:rPr>
                <w:rFonts w:cs="Times New Roman"/>
                <w:sz w:val="24"/>
                <w:szCs w:val="24"/>
              </w:rPr>
              <w:t>13546,1</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Молибден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2</w:t>
            </w:r>
          </w:p>
        </w:tc>
        <w:tc>
          <w:tcPr>
            <w:tcW w:w="2125" w:type="dxa"/>
          </w:tcPr>
          <w:p w:rsidR="00807389" w:rsidRDefault="00807389" w:rsidP="006546C3">
            <w:pPr>
              <w:jc w:val="center"/>
              <w:rPr>
                <w:rFonts w:cs="Times New Roman"/>
                <w:sz w:val="24"/>
                <w:szCs w:val="24"/>
              </w:rPr>
            </w:pPr>
            <w:r>
              <w:rPr>
                <w:rFonts w:cs="Times New Roman"/>
                <w:sz w:val="24"/>
                <w:szCs w:val="24"/>
              </w:rPr>
              <w:t>2523,1</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Мышьяк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2</w:t>
            </w:r>
          </w:p>
        </w:tc>
        <w:tc>
          <w:tcPr>
            <w:tcW w:w="2125" w:type="dxa"/>
          </w:tcPr>
          <w:p w:rsidR="00807389" w:rsidRDefault="00807389" w:rsidP="006546C3">
            <w:pPr>
              <w:jc w:val="center"/>
              <w:rPr>
                <w:rFonts w:cs="Times New Roman"/>
                <w:sz w:val="24"/>
                <w:szCs w:val="24"/>
              </w:rPr>
            </w:pPr>
            <w:r>
              <w:rPr>
                <w:rFonts w:cs="Times New Roman"/>
                <w:sz w:val="24"/>
                <w:szCs w:val="24"/>
              </w:rPr>
              <w:t>65200</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Висмут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3</w:t>
            </w:r>
          </w:p>
        </w:tc>
        <w:tc>
          <w:tcPr>
            <w:tcW w:w="2125" w:type="dxa"/>
          </w:tcPr>
          <w:p w:rsidR="00807389" w:rsidRDefault="00807389" w:rsidP="006546C3">
            <w:pPr>
              <w:jc w:val="center"/>
              <w:rPr>
                <w:rFonts w:cs="Times New Roman"/>
                <w:sz w:val="24"/>
                <w:szCs w:val="24"/>
              </w:rPr>
            </w:pPr>
            <w:r>
              <w:rPr>
                <w:rFonts w:cs="Times New Roman"/>
                <w:sz w:val="24"/>
                <w:szCs w:val="24"/>
              </w:rPr>
              <w:t>5082,6</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Алюминий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42101</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Цирконий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34,02</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Кобальт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373</w:t>
            </w:r>
          </w:p>
        </w:tc>
      </w:tr>
      <w:tr w:rsidR="00807389" w:rsidRPr="00B86F26" w:rsidTr="00746961">
        <w:tc>
          <w:tcPr>
            <w:tcW w:w="3037" w:type="dxa"/>
          </w:tcPr>
          <w:p w:rsidR="00807389" w:rsidRDefault="00807389" w:rsidP="006546C3">
            <w:pPr>
              <w:rPr>
                <w:rFonts w:cs="Times New Roman"/>
                <w:sz w:val="24"/>
                <w:szCs w:val="24"/>
              </w:rPr>
            </w:pPr>
            <w:proofErr w:type="spellStart"/>
            <w:proofErr w:type="gramStart"/>
            <w:r>
              <w:rPr>
                <w:rFonts w:cs="Times New Roman"/>
                <w:sz w:val="24"/>
                <w:szCs w:val="24"/>
              </w:rPr>
              <w:t>Титано</w:t>
            </w:r>
            <w:proofErr w:type="spellEnd"/>
            <w:r>
              <w:rPr>
                <w:rFonts w:cs="Times New Roman"/>
                <w:sz w:val="24"/>
                <w:szCs w:val="24"/>
              </w:rPr>
              <w:t>-магнетит</w:t>
            </w:r>
            <w:proofErr w:type="gramEnd"/>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1605,7</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Торий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8499,9</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Уран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3519,2</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Фосфор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1</w:t>
            </w:r>
          </w:p>
        </w:tc>
        <w:tc>
          <w:tcPr>
            <w:tcW w:w="2125" w:type="dxa"/>
          </w:tcPr>
          <w:p w:rsidR="00807389" w:rsidRDefault="00807389" w:rsidP="006546C3">
            <w:pPr>
              <w:jc w:val="center"/>
              <w:rPr>
                <w:rFonts w:cs="Times New Roman"/>
                <w:sz w:val="24"/>
                <w:szCs w:val="24"/>
              </w:rPr>
            </w:pPr>
            <w:r>
              <w:rPr>
                <w:rFonts w:cs="Times New Roman"/>
                <w:sz w:val="24"/>
                <w:szCs w:val="24"/>
              </w:rPr>
              <w:t>10120,6</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Плавиковый шпат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тыс</w:t>
            </w:r>
            <w:proofErr w:type="gramStart"/>
            <w:r>
              <w:rPr>
                <w:rFonts w:cs="Times New Roman"/>
                <w:sz w:val="24"/>
                <w:szCs w:val="24"/>
              </w:rPr>
              <w:t>.т</w:t>
            </w:r>
            <w:proofErr w:type="gramEnd"/>
            <w:r>
              <w:rPr>
                <w:rFonts w:cs="Times New Roman"/>
                <w:sz w:val="24"/>
                <w:szCs w:val="24"/>
              </w:rPr>
              <w:t>н</w:t>
            </w:r>
            <w:proofErr w:type="spellEnd"/>
          </w:p>
        </w:tc>
        <w:tc>
          <w:tcPr>
            <w:tcW w:w="2182" w:type="dxa"/>
          </w:tcPr>
          <w:p w:rsidR="00807389" w:rsidRDefault="00807389" w:rsidP="006546C3">
            <w:pPr>
              <w:jc w:val="center"/>
              <w:rPr>
                <w:rFonts w:cs="Times New Roman"/>
                <w:sz w:val="24"/>
                <w:szCs w:val="24"/>
              </w:rPr>
            </w:pPr>
            <w:r>
              <w:rPr>
                <w:rFonts w:cs="Times New Roman"/>
                <w:sz w:val="24"/>
                <w:szCs w:val="24"/>
              </w:rPr>
              <w:t>5</w:t>
            </w:r>
          </w:p>
        </w:tc>
        <w:tc>
          <w:tcPr>
            <w:tcW w:w="2125" w:type="dxa"/>
          </w:tcPr>
          <w:p w:rsidR="00807389" w:rsidRDefault="00807389" w:rsidP="006546C3">
            <w:pPr>
              <w:jc w:val="center"/>
              <w:rPr>
                <w:rFonts w:cs="Times New Roman"/>
                <w:sz w:val="24"/>
                <w:szCs w:val="24"/>
              </w:rPr>
            </w:pPr>
            <w:r>
              <w:rPr>
                <w:rFonts w:cs="Times New Roman"/>
                <w:sz w:val="24"/>
                <w:szCs w:val="24"/>
              </w:rPr>
              <w:t>4069,9</w:t>
            </w:r>
          </w:p>
        </w:tc>
      </w:tr>
      <w:tr w:rsidR="00807389" w:rsidRPr="00B86F26" w:rsidTr="00334918">
        <w:tc>
          <w:tcPr>
            <w:tcW w:w="9197" w:type="dxa"/>
            <w:gridSpan w:val="4"/>
          </w:tcPr>
          <w:p w:rsidR="00807389" w:rsidRPr="007831B0" w:rsidRDefault="00807389" w:rsidP="006546C3">
            <w:pPr>
              <w:jc w:val="center"/>
              <w:rPr>
                <w:rFonts w:cs="Times New Roman"/>
                <w:b/>
                <w:sz w:val="24"/>
                <w:szCs w:val="24"/>
              </w:rPr>
            </w:pPr>
            <w:r w:rsidRPr="007831B0">
              <w:rPr>
                <w:rFonts w:cs="Times New Roman"/>
                <w:b/>
                <w:sz w:val="24"/>
                <w:szCs w:val="24"/>
              </w:rPr>
              <w:t>Драгоценные металлы</w:t>
            </w:r>
          </w:p>
        </w:tc>
      </w:tr>
      <w:tr w:rsidR="00807389" w:rsidRPr="00B86F26" w:rsidTr="00746961">
        <w:tc>
          <w:tcPr>
            <w:tcW w:w="3037" w:type="dxa"/>
          </w:tcPr>
          <w:p w:rsidR="00807389" w:rsidRPr="00AD2A48" w:rsidRDefault="00807389" w:rsidP="006546C3">
            <w:pPr>
              <w:rPr>
                <w:rFonts w:cs="Times New Roman"/>
                <w:sz w:val="24"/>
                <w:szCs w:val="24"/>
              </w:rPr>
            </w:pPr>
            <w:r>
              <w:rPr>
                <w:rFonts w:cs="Times New Roman"/>
                <w:sz w:val="24"/>
                <w:szCs w:val="24"/>
              </w:rPr>
              <w:t>Золото россыпное</w:t>
            </w:r>
          </w:p>
        </w:tc>
        <w:tc>
          <w:tcPr>
            <w:tcW w:w="1853" w:type="dxa"/>
          </w:tcPr>
          <w:p w:rsidR="00807389" w:rsidRPr="00AD2A48" w:rsidRDefault="00807389" w:rsidP="006546C3">
            <w:pPr>
              <w:jc w:val="center"/>
              <w:rPr>
                <w:rFonts w:cs="Times New Roman"/>
                <w:sz w:val="24"/>
                <w:szCs w:val="24"/>
              </w:rPr>
            </w:pPr>
            <w:r>
              <w:rPr>
                <w:rFonts w:cs="Times New Roman"/>
                <w:sz w:val="24"/>
                <w:szCs w:val="24"/>
              </w:rPr>
              <w:t>кг</w:t>
            </w:r>
          </w:p>
        </w:tc>
        <w:tc>
          <w:tcPr>
            <w:tcW w:w="2182" w:type="dxa"/>
          </w:tcPr>
          <w:p w:rsidR="00807389" w:rsidRPr="00AD2A48" w:rsidRDefault="00807389" w:rsidP="006546C3">
            <w:pPr>
              <w:jc w:val="center"/>
              <w:rPr>
                <w:rFonts w:cs="Times New Roman"/>
                <w:sz w:val="24"/>
                <w:szCs w:val="24"/>
              </w:rPr>
            </w:pPr>
            <w:r>
              <w:rPr>
                <w:rFonts w:cs="Times New Roman"/>
                <w:sz w:val="24"/>
                <w:szCs w:val="24"/>
              </w:rPr>
              <w:t>50</w:t>
            </w:r>
          </w:p>
        </w:tc>
        <w:tc>
          <w:tcPr>
            <w:tcW w:w="2125" w:type="dxa"/>
          </w:tcPr>
          <w:p w:rsidR="00807389" w:rsidRPr="00AD2A48" w:rsidRDefault="00807389" w:rsidP="006546C3">
            <w:pPr>
              <w:jc w:val="center"/>
              <w:rPr>
                <w:rFonts w:cs="Times New Roman"/>
                <w:sz w:val="24"/>
                <w:szCs w:val="24"/>
              </w:rPr>
            </w:pPr>
            <w:r>
              <w:rPr>
                <w:rFonts w:cs="Times New Roman"/>
                <w:sz w:val="24"/>
                <w:szCs w:val="24"/>
              </w:rPr>
              <w:t>5844,9</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Золото коренное</w:t>
            </w:r>
          </w:p>
        </w:tc>
        <w:tc>
          <w:tcPr>
            <w:tcW w:w="1853" w:type="dxa"/>
          </w:tcPr>
          <w:p w:rsidR="00807389" w:rsidRDefault="00807389" w:rsidP="006546C3">
            <w:pPr>
              <w:jc w:val="center"/>
              <w:rPr>
                <w:rFonts w:cs="Times New Roman"/>
                <w:sz w:val="24"/>
                <w:szCs w:val="24"/>
              </w:rPr>
            </w:pPr>
            <w:r>
              <w:rPr>
                <w:rFonts w:cs="Times New Roman"/>
                <w:sz w:val="24"/>
                <w:szCs w:val="24"/>
              </w:rPr>
              <w:t>кг</w:t>
            </w:r>
          </w:p>
        </w:tc>
        <w:tc>
          <w:tcPr>
            <w:tcW w:w="2182" w:type="dxa"/>
          </w:tcPr>
          <w:p w:rsidR="00807389" w:rsidRDefault="00807389" w:rsidP="006546C3">
            <w:pPr>
              <w:jc w:val="center"/>
              <w:rPr>
                <w:rFonts w:cs="Times New Roman"/>
                <w:sz w:val="24"/>
                <w:szCs w:val="24"/>
              </w:rPr>
            </w:pPr>
            <w:r>
              <w:rPr>
                <w:rFonts w:cs="Times New Roman"/>
                <w:sz w:val="24"/>
                <w:szCs w:val="24"/>
              </w:rPr>
              <w:t>46</w:t>
            </w:r>
          </w:p>
        </w:tc>
        <w:tc>
          <w:tcPr>
            <w:tcW w:w="2125" w:type="dxa"/>
          </w:tcPr>
          <w:p w:rsidR="00807389" w:rsidRDefault="00807389" w:rsidP="006546C3">
            <w:pPr>
              <w:jc w:val="center"/>
              <w:rPr>
                <w:rFonts w:cs="Times New Roman"/>
                <w:sz w:val="24"/>
                <w:szCs w:val="24"/>
              </w:rPr>
            </w:pPr>
            <w:r>
              <w:rPr>
                <w:rFonts w:cs="Times New Roman"/>
                <w:sz w:val="24"/>
                <w:szCs w:val="24"/>
              </w:rPr>
              <w:t>666007</w:t>
            </w:r>
          </w:p>
        </w:tc>
      </w:tr>
      <w:tr w:rsidR="00807389" w:rsidRPr="00B86F26" w:rsidTr="00746961">
        <w:tc>
          <w:tcPr>
            <w:tcW w:w="3037" w:type="dxa"/>
          </w:tcPr>
          <w:p w:rsidR="00807389" w:rsidRDefault="00807389" w:rsidP="006546C3">
            <w:pPr>
              <w:rPr>
                <w:rFonts w:cs="Times New Roman"/>
                <w:sz w:val="24"/>
                <w:szCs w:val="24"/>
              </w:rPr>
            </w:pPr>
            <w:r>
              <w:rPr>
                <w:rFonts w:cs="Times New Roman"/>
                <w:sz w:val="24"/>
                <w:szCs w:val="24"/>
              </w:rPr>
              <w:t xml:space="preserve">Серебро </w:t>
            </w:r>
          </w:p>
        </w:tc>
        <w:tc>
          <w:tcPr>
            <w:tcW w:w="1853" w:type="dxa"/>
          </w:tcPr>
          <w:p w:rsidR="00807389" w:rsidRDefault="00807389" w:rsidP="006546C3">
            <w:pPr>
              <w:jc w:val="center"/>
              <w:rPr>
                <w:rFonts w:cs="Times New Roman"/>
                <w:sz w:val="24"/>
                <w:szCs w:val="24"/>
              </w:rPr>
            </w:pPr>
            <w:proofErr w:type="spellStart"/>
            <w:r>
              <w:rPr>
                <w:rFonts w:cs="Times New Roman"/>
                <w:sz w:val="24"/>
                <w:szCs w:val="24"/>
              </w:rPr>
              <w:t>тн</w:t>
            </w:r>
            <w:proofErr w:type="spellEnd"/>
          </w:p>
        </w:tc>
        <w:tc>
          <w:tcPr>
            <w:tcW w:w="2182" w:type="dxa"/>
          </w:tcPr>
          <w:p w:rsidR="00807389" w:rsidRPr="00AD2A48" w:rsidRDefault="00807389" w:rsidP="006546C3">
            <w:pPr>
              <w:jc w:val="center"/>
              <w:rPr>
                <w:rFonts w:cs="Times New Roman"/>
                <w:sz w:val="24"/>
                <w:szCs w:val="24"/>
              </w:rPr>
            </w:pPr>
            <w:r>
              <w:rPr>
                <w:rFonts w:cs="Times New Roman"/>
                <w:sz w:val="24"/>
                <w:szCs w:val="24"/>
              </w:rPr>
              <w:t>20</w:t>
            </w:r>
          </w:p>
        </w:tc>
        <w:tc>
          <w:tcPr>
            <w:tcW w:w="2125" w:type="dxa"/>
          </w:tcPr>
          <w:p w:rsidR="00807389" w:rsidRPr="00AD2A48" w:rsidRDefault="00807389" w:rsidP="006546C3">
            <w:pPr>
              <w:jc w:val="center"/>
              <w:rPr>
                <w:rFonts w:cs="Times New Roman"/>
                <w:sz w:val="24"/>
                <w:szCs w:val="24"/>
              </w:rPr>
            </w:pPr>
            <w:r>
              <w:rPr>
                <w:rFonts w:cs="Times New Roman"/>
                <w:sz w:val="24"/>
                <w:szCs w:val="24"/>
              </w:rPr>
              <w:t>695,45</w:t>
            </w:r>
          </w:p>
        </w:tc>
      </w:tr>
      <w:tr w:rsidR="00807389" w:rsidRPr="00B86F26" w:rsidTr="00334918">
        <w:tc>
          <w:tcPr>
            <w:tcW w:w="9197" w:type="dxa"/>
            <w:gridSpan w:val="4"/>
          </w:tcPr>
          <w:p w:rsidR="00807389" w:rsidRPr="00B86F26" w:rsidRDefault="00807389" w:rsidP="006546C3">
            <w:pPr>
              <w:jc w:val="center"/>
              <w:rPr>
                <w:rFonts w:cs="Times New Roman"/>
                <w:sz w:val="24"/>
                <w:szCs w:val="24"/>
              </w:rPr>
            </w:pPr>
            <w:r w:rsidRPr="00B86F26">
              <w:rPr>
                <w:rFonts w:cs="Times New Roman"/>
                <w:b/>
                <w:sz w:val="24"/>
                <w:szCs w:val="24"/>
              </w:rPr>
              <w:t>Нерудное сырье</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барит</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3</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109</w:t>
            </w:r>
          </w:p>
        </w:tc>
      </w:tr>
      <w:tr w:rsidR="00807389" w:rsidRPr="00B86F26" w:rsidTr="00746961">
        <w:tc>
          <w:tcPr>
            <w:tcW w:w="3037" w:type="dxa"/>
          </w:tcPr>
          <w:p w:rsidR="00807389" w:rsidRPr="00B86F26" w:rsidRDefault="00807389" w:rsidP="006546C3">
            <w:pPr>
              <w:rPr>
                <w:rFonts w:cs="Times New Roman"/>
                <w:sz w:val="24"/>
                <w:szCs w:val="24"/>
              </w:rPr>
            </w:pPr>
            <w:proofErr w:type="spellStart"/>
            <w:r w:rsidRPr="00B86F26">
              <w:rPr>
                <w:rFonts w:cs="Times New Roman"/>
                <w:sz w:val="24"/>
                <w:szCs w:val="24"/>
              </w:rPr>
              <w:t>Бентонитовые</w:t>
            </w:r>
            <w:proofErr w:type="spellEnd"/>
            <w:r w:rsidRPr="00B86F26">
              <w:rPr>
                <w:rFonts w:cs="Times New Roman"/>
                <w:sz w:val="24"/>
                <w:szCs w:val="24"/>
              </w:rPr>
              <w:t xml:space="preserve"> глины</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587</w:t>
            </w:r>
          </w:p>
        </w:tc>
      </w:tr>
      <w:tr w:rsidR="00807389" w:rsidRPr="00B86F26" w:rsidTr="00746961">
        <w:tc>
          <w:tcPr>
            <w:tcW w:w="3037" w:type="dxa"/>
          </w:tcPr>
          <w:p w:rsidR="00807389" w:rsidRPr="00B86F26" w:rsidRDefault="00807389" w:rsidP="006546C3">
            <w:pPr>
              <w:rPr>
                <w:rFonts w:cs="Times New Roman"/>
                <w:sz w:val="24"/>
                <w:szCs w:val="24"/>
              </w:rPr>
            </w:pPr>
            <w:proofErr w:type="spellStart"/>
            <w:r w:rsidRPr="00B86F26">
              <w:rPr>
                <w:rFonts w:cs="Times New Roman"/>
                <w:sz w:val="24"/>
                <w:szCs w:val="24"/>
              </w:rPr>
              <w:t>Волластонит</w:t>
            </w:r>
            <w:proofErr w:type="spellEnd"/>
            <w:r w:rsidRPr="00B86F26">
              <w:rPr>
                <w:rFonts w:cs="Times New Roman"/>
                <w:sz w:val="24"/>
                <w:szCs w:val="24"/>
              </w:rPr>
              <w:t xml:space="preserve"> </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2</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2843</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 xml:space="preserve">Гипс </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16</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44208</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Гончарные глины</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10</w:t>
            </w:r>
          </w:p>
        </w:tc>
      </w:tr>
      <w:tr w:rsidR="00807389" w:rsidRPr="00B86F26" w:rsidTr="00746961">
        <w:tc>
          <w:tcPr>
            <w:tcW w:w="3037" w:type="dxa"/>
          </w:tcPr>
          <w:p w:rsidR="00807389" w:rsidRPr="00B86F26" w:rsidRDefault="00807389" w:rsidP="006546C3">
            <w:pPr>
              <w:rPr>
                <w:rFonts w:cs="Times New Roman"/>
                <w:sz w:val="24"/>
                <w:szCs w:val="24"/>
              </w:rPr>
            </w:pPr>
            <w:proofErr w:type="spellStart"/>
            <w:r w:rsidRPr="00B86F26">
              <w:rPr>
                <w:rFonts w:cs="Times New Roman"/>
                <w:sz w:val="24"/>
                <w:szCs w:val="24"/>
              </w:rPr>
              <w:t>Гумины</w:t>
            </w:r>
            <w:proofErr w:type="spellEnd"/>
            <w:r w:rsidRPr="00B86F26">
              <w:rPr>
                <w:rFonts w:cs="Times New Roman"/>
                <w:sz w:val="24"/>
                <w:szCs w:val="24"/>
              </w:rPr>
              <w:t xml:space="preserve"> </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15</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 xml:space="preserve">Каолин </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2</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739</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 xml:space="preserve">Керамзит, </w:t>
            </w:r>
            <w:proofErr w:type="spellStart"/>
            <w:r w:rsidRPr="00B86F26">
              <w:rPr>
                <w:rFonts w:cs="Times New Roman"/>
                <w:sz w:val="24"/>
                <w:szCs w:val="24"/>
              </w:rPr>
              <w:t>аглопорит</w:t>
            </w:r>
            <w:proofErr w:type="spellEnd"/>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5</w:t>
            </w:r>
          </w:p>
        </w:tc>
        <w:tc>
          <w:tcPr>
            <w:tcW w:w="2125" w:type="dxa"/>
          </w:tcPr>
          <w:p w:rsidR="00807389" w:rsidRPr="00B86F26" w:rsidRDefault="00807389" w:rsidP="006546C3">
            <w:pPr>
              <w:tabs>
                <w:tab w:val="left" w:pos="600"/>
              </w:tabs>
              <w:jc w:val="center"/>
              <w:rPr>
                <w:rFonts w:cs="Times New Roman"/>
                <w:sz w:val="24"/>
                <w:szCs w:val="24"/>
              </w:rPr>
            </w:pPr>
            <w:r w:rsidRPr="00B86F26">
              <w:rPr>
                <w:rFonts w:cs="Times New Roman"/>
                <w:sz w:val="24"/>
                <w:szCs w:val="24"/>
              </w:rPr>
              <w:t>110270</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Кремнеземное сырье</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8</w:t>
            </w:r>
          </w:p>
        </w:tc>
        <w:tc>
          <w:tcPr>
            <w:tcW w:w="2125" w:type="dxa"/>
          </w:tcPr>
          <w:p w:rsidR="00807389" w:rsidRPr="00B86F26" w:rsidRDefault="00807389" w:rsidP="006546C3">
            <w:pPr>
              <w:tabs>
                <w:tab w:val="left" w:pos="600"/>
              </w:tabs>
              <w:jc w:val="center"/>
              <w:rPr>
                <w:rFonts w:cs="Times New Roman"/>
                <w:sz w:val="24"/>
                <w:szCs w:val="24"/>
              </w:rPr>
            </w:pPr>
            <w:r w:rsidRPr="00B86F26">
              <w:rPr>
                <w:rFonts w:cs="Times New Roman"/>
                <w:sz w:val="24"/>
                <w:szCs w:val="24"/>
              </w:rPr>
              <w:t>27139</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Минеральная вата</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w:t>
            </w:r>
          </w:p>
        </w:tc>
        <w:tc>
          <w:tcPr>
            <w:tcW w:w="2125" w:type="dxa"/>
          </w:tcPr>
          <w:p w:rsidR="00807389" w:rsidRPr="00B86F26" w:rsidRDefault="00807389" w:rsidP="006546C3">
            <w:pPr>
              <w:tabs>
                <w:tab w:val="left" w:pos="600"/>
              </w:tabs>
              <w:jc w:val="center"/>
              <w:rPr>
                <w:rFonts w:cs="Times New Roman"/>
                <w:sz w:val="24"/>
                <w:szCs w:val="24"/>
              </w:rPr>
            </w:pPr>
            <w:r w:rsidRPr="00B86F26">
              <w:rPr>
                <w:rFonts w:cs="Times New Roman"/>
                <w:sz w:val="24"/>
                <w:szCs w:val="24"/>
              </w:rPr>
              <w:t>1396</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Каменная соль</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6</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32694</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Облицовочное сырье</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31</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54158</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Песчано-гравийная смесь</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202</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312293</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Серный колчедан</w:t>
            </w:r>
          </w:p>
        </w:tc>
        <w:tc>
          <w:tcPr>
            <w:tcW w:w="1853" w:type="dxa"/>
          </w:tcPr>
          <w:p w:rsidR="00807389" w:rsidRPr="00B86F26" w:rsidRDefault="00807389" w:rsidP="006546C3">
            <w:pPr>
              <w:jc w:val="center"/>
              <w:rPr>
                <w:rFonts w:cs="Times New Roman"/>
                <w:sz w:val="24"/>
                <w:szCs w:val="24"/>
                <w:u w:val="single"/>
              </w:rPr>
            </w:pPr>
            <w:r w:rsidRPr="00B86F26">
              <w:rPr>
                <w:rFonts w:cs="Times New Roman"/>
                <w:sz w:val="24"/>
                <w:szCs w:val="24"/>
                <w:u w:val="single"/>
              </w:rPr>
              <w:t>Руда-тыс. тонн</w:t>
            </w:r>
          </w:p>
          <w:p w:rsidR="00807389" w:rsidRPr="00B86F26" w:rsidRDefault="00807389" w:rsidP="006546C3">
            <w:pPr>
              <w:jc w:val="center"/>
              <w:rPr>
                <w:rFonts w:cs="Times New Roman"/>
                <w:sz w:val="24"/>
                <w:szCs w:val="24"/>
              </w:rPr>
            </w:pPr>
            <w:r w:rsidRPr="00B86F26">
              <w:rPr>
                <w:rFonts w:cs="Times New Roman"/>
                <w:sz w:val="24"/>
                <w:szCs w:val="24"/>
              </w:rPr>
              <w:t>Сера-тыс.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w:t>
            </w:r>
          </w:p>
        </w:tc>
        <w:tc>
          <w:tcPr>
            <w:tcW w:w="2125" w:type="dxa"/>
          </w:tcPr>
          <w:p w:rsidR="00807389" w:rsidRPr="00B86F26" w:rsidRDefault="00807389" w:rsidP="006546C3">
            <w:pPr>
              <w:jc w:val="center"/>
              <w:rPr>
                <w:rFonts w:cs="Times New Roman"/>
                <w:sz w:val="24"/>
                <w:szCs w:val="24"/>
                <w:u w:val="single"/>
              </w:rPr>
            </w:pPr>
            <w:r w:rsidRPr="00B86F26">
              <w:rPr>
                <w:rFonts w:cs="Times New Roman"/>
                <w:sz w:val="24"/>
                <w:szCs w:val="24"/>
                <w:u w:val="single"/>
              </w:rPr>
              <w:t>8592</w:t>
            </w:r>
          </w:p>
          <w:p w:rsidR="00807389" w:rsidRPr="00B86F26" w:rsidRDefault="00807389" w:rsidP="006546C3">
            <w:pPr>
              <w:jc w:val="center"/>
              <w:rPr>
                <w:rFonts w:cs="Times New Roman"/>
                <w:sz w:val="24"/>
                <w:szCs w:val="24"/>
              </w:rPr>
            </w:pPr>
            <w:r w:rsidRPr="00B86F26">
              <w:rPr>
                <w:rFonts w:cs="Times New Roman"/>
                <w:sz w:val="24"/>
                <w:szCs w:val="24"/>
              </w:rPr>
              <w:t>2547</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Слюда мусковита</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В тоннах слюды-сырца</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432</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Строительный известняк</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14</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58265</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Строительный камень</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35</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103289</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Строительный песок</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17</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75793</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Суглинки, глины грубой и строительной керамики</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167</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304659</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Технологическое сырье</w:t>
            </w:r>
          </w:p>
        </w:tc>
        <w:tc>
          <w:tcPr>
            <w:tcW w:w="1853" w:type="dxa"/>
          </w:tcPr>
          <w:p w:rsidR="00807389" w:rsidRPr="00B86F26" w:rsidRDefault="00807389" w:rsidP="006546C3">
            <w:pPr>
              <w:rPr>
                <w:rFonts w:cs="Times New Roman"/>
                <w:sz w:val="24"/>
                <w:szCs w:val="24"/>
                <w:u w:val="single"/>
              </w:rPr>
            </w:pPr>
            <w:r w:rsidRPr="00B86F26">
              <w:rPr>
                <w:rFonts w:cs="Times New Roman"/>
                <w:sz w:val="24"/>
                <w:szCs w:val="24"/>
                <w:u w:val="single"/>
              </w:rPr>
              <w:t>Руд</w:t>
            </w:r>
            <w:proofErr w:type="gramStart"/>
            <w:r w:rsidRPr="00B86F26">
              <w:rPr>
                <w:rFonts w:cs="Times New Roman"/>
                <w:sz w:val="24"/>
                <w:szCs w:val="24"/>
                <w:u w:val="single"/>
              </w:rPr>
              <w:t>а-</w:t>
            </w:r>
            <w:proofErr w:type="gramEnd"/>
            <w:r>
              <w:rPr>
                <w:rFonts w:cs="Times New Roman"/>
                <w:sz w:val="24"/>
                <w:szCs w:val="24"/>
                <w:u w:val="single"/>
              </w:rPr>
              <w:t xml:space="preserve"> </w:t>
            </w:r>
            <w:proofErr w:type="spellStart"/>
            <w:r>
              <w:rPr>
                <w:rFonts w:cs="Times New Roman"/>
                <w:sz w:val="24"/>
                <w:szCs w:val="24"/>
                <w:u w:val="single"/>
              </w:rPr>
              <w:t>тыс.</w:t>
            </w:r>
            <w:r w:rsidRPr="00B86F26">
              <w:rPr>
                <w:rFonts w:cs="Times New Roman"/>
                <w:sz w:val="24"/>
                <w:szCs w:val="24"/>
                <w:u w:val="single"/>
              </w:rPr>
              <w:t>тонн</w:t>
            </w:r>
            <w:proofErr w:type="spellEnd"/>
          </w:p>
          <w:p w:rsidR="00807389" w:rsidRPr="00B86F26" w:rsidRDefault="00807389" w:rsidP="006546C3">
            <w:pPr>
              <w:rPr>
                <w:rFonts w:cs="Times New Roman"/>
                <w:sz w:val="24"/>
                <w:szCs w:val="24"/>
              </w:rPr>
            </w:pPr>
            <w:r w:rsidRPr="00B86F26">
              <w:rPr>
                <w:rFonts w:cs="Times New Roman"/>
                <w:sz w:val="24"/>
                <w:szCs w:val="24"/>
              </w:rPr>
              <w:t>Графит-тыс. тонн</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w:t>
            </w:r>
          </w:p>
        </w:tc>
        <w:tc>
          <w:tcPr>
            <w:tcW w:w="2125" w:type="dxa"/>
          </w:tcPr>
          <w:p w:rsidR="00807389" w:rsidRPr="00B86F26" w:rsidRDefault="00807389" w:rsidP="006546C3">
            <w:pPr>
              <w:jc w:val="center"/>
              <w:rPr>
                <w:rFonts w:cs="Times New Roman"/>
                <w:sz w:val="24"/>
                <w:szCs w:val="24"/>
                <w:u w:val="single"/>
              </w:rPr>
            </w:pPr>
            <w:r w:rsidRPr="00B86F26">
              <w:rPr>
                <w:rFonts w:cs="Times New Roman"/>
                <w:sz w:val="24"/>
                <w:szCs w:val="24"/>
                <w:u w:val="single"/>
              </w:rPr>
              <w:t>665</w:t>
            </w:r>
          </w:p>
          <w:p w:rsidR="00807389" w:rsidRPr="00B86F26" w:rsidRDefault="00807389" w:rsidP="006546C3">
            <w:pPr>
              <w:jc w:val="center"/>
              <w:rPr>
                <w:rFonts w:cs="Times New Roman"/>
                <w:sz w:val="24"/>
                <w:szCs w:val="24"/>
              </w:rPr>
            </w:pPr>
            <w:r w:rsidRPr="00B86F26">
              <w:rPr>
                <w:rFonts w:cs="Times New Roman"/>
                <w:sz w:val="24"/>
                <w:szCs w:val="24"/>
              </w:rPr>
              <w:t>28,6</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Фарфор, фаянс</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p w:rsidR="00807389" w:rsidRPr="00B86F26" w:rsidRDefault="00807389" w:rsidP="006546C3">
            <w:pPr>
              <w:jc w:val="center"/>
              <w:rPr>
                <w:rFonts w:cs="Times New Roman"/>
                <w:sz w:val="24"/>
                <w:szCs w:val="24"/>
                <w:u w:val="single"/>
              </w:rPr>
            </w:pPr>
            <w:r w:rsidRPr="00B86F26">
              <w:rPr>
                <w:rFonts w:cs="Times New Roman"/>
                <w:sz w:val="24"/>
                <w:szCs w:val="24"/>
              </w:rPr>
              <w:lastRenderedPageBreak/>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lastRenderedPageBreak/>
              <w:t>2</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9665</w:t>
            </w:r>
          </w:p>
          <w:p w:rsidR="00807389" w:rsidRPr="00B86F26" w:rsidRDefault="00807389" w:rsidP="006546C3">
            <w:pPr>
              <w:jc w:val="center"/>
              <w:rPr>
                <w:rFonts w:cs="Times New Roman"/>
                <w:sz w:val="24"/>
                <w:szCs w:val="24"/>
              </w:rPr>
            </w:pPr>
            <w:r w:rsidRPr="00B86F26">
              <w:rPr>
                <w:rFonts w:cs="Times New Roman"/>
                <w:sz w:val="24"/>
                <w:szCs w:val="24"/>
              </w:rPr>
              <w:lastRenderedPageBreak/>
              <w:t>1395</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lastRenderedPageBreak/>
              <w:t>Цементное сырье</w:t>
            </w:r>
          </w:p>
        </w:tc>
        <w:tc>
          <w:tcPr>
            <w:tcW w:w="1853" w:type="dxa"/>
          </w:tcPr>
          <w:p w:rsidR="00807389" w:rsidRPr="00B86F26" w:rsidRDefault="00807389" w:rsidP="006546C3">
            <w:pPr>
              <w:jc w:val="center"/>
              <w:rPr>
                <w:rFonts w:cs="Times New Roman"/>
                <w:sz w:val="24"/>
                <w:szCs w:val="24"/>
              </w:rPr>
            </w:pPr>
            <w:r w:rsidRPr="00B86F26">
              <w:rPr>
                <w:rFonts w:cs="Times New Roman"/>
                <w:sz w:val="24"/>
                <w:szCs w:val="24"/>
              </w:rPr>
              <w:t>тыс. тонн,</w:t>
            </w:r>
          </w:p>
          <w:p w:rsidR="00807389" w:rsidRPr="00B86F26" w:rsidRDefault="00807389" w:rsidP="006546C3">
            <w:pPr>
              <w:jc w:val="center"/>
              <w:rPr>
                <w:rFonts w:cs="Times New Roman"/>
                <w:sz w:val="24"/>
                <w:szCs w:val="24"/>
              </w:rPr>
            </w:pPr>
            <w:r w:rsidRPr="00B86F26">
              <w:rPr>
                <w:rFonts w:cs="Times New Roman"/>
                <w:sz w:val="24"/>
                <w:szCs w:val="24"/>
              </w:rPr>
              <w:t>тыс. м</w:t>
            </w:r>
            <w:r w:rsidRPr="00B86F26">
              <w:rPr>
                <w:rFonts w:cs="Times New Roman"/>
                <w:sz w:val="24"/>
                <w:szCs w:val="24"/>
                <w:vertAlign w:val="superscript"/>
              </w:rPr>
              <w:t>3</w:t>
            </w: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41</w:t>
            </w:r>
          </w:p>
        </w:tc>
        <w:tc>
          <w:tcPr>
            <w:tcW w:w="2125" w:type="dxa"/>
          </w:tcPr>
          <w:p w:rsidR="00807389" w:rsidRPr="00B86F26" w:rsidRDefault="00807389" w:rsidP="006546C3">
            <w:pPr>
              <w:jc w:val="center"/>
              <w:rPr>
                <w:rFonts w:cs="Times New Roman"/>
                <w:sz w:val="24"/>
                <w:szCs w:val="24"/>
              </w:rPr>
            </w:pPr>
            <w:r w:rsidRPr="00B86F26">
              <w:rPr>
                <w:rFonts w:cs="Times New Roman"/>
                <w:sz w:val="24"/>
                <w:szCs w:val="24"/>
              </w:rPr>
              <w:t>932661</w:t>
            </w:r>
          </w:p>
          <w:p w:rsidR="00807389" w:rsidRPr="00B86F26" w:rsidRDefault="00807389" w:rsidP="006546C3">
            <w:pPr>
              <w:jc w:val="center"/>
              <w:rPr>
                <w:rFonts w:cs="Times New Roman"/>
                <w:sz w:val="24"/>
                <w:szCs w:val="24"/>
              </w:rPr>
            </w:pPr>
            <w:r w:rsidRPr="00B86F26">
              <w:rPr>
                <w:rFonts w:cs="Times New Roman"/>
                <w:sz w:val="24"/>
                <w:szCs w:val="24"/>
              </w:rPr>
              <w:t>25559</w:t>
            </w:r>
          </w:p>
        </w:tc>
      </w:tr>
      <w:tr w:rsidR="00807389" w:rsidRPr="00B86F26" w:rsidTr="00746961">
        <w:tc>
          <w:tcPr>
            <w:tcW w:w="3037" w:type="dxa"/>
          </w:tcPr>
          <w:p w:rsidR="00807389" w:rsidRPr="00B86F26" w:rsidRDefault="00807389" w:rsidP="006546C3">
            <w:pPr>
              <w:rPr>
                <w:rFonts w:cs="Times New Roman"/>
                <w:sz w:val="24"/>
                <w:szCs w:val="24"/>
              </w:rPr>
            </w:pPr>
            <w:r w:rsidRPr="00B86F26">
              <w:rPr>
                <w:rFonts w:cs="Times New Roman"/>
                <w:sz w:val="24"/>
                <w:szCs w:val="24"/>
              </w:rPr>
              <w:t>Поделочный камень</w:t>
            </w:r>
          </w:p>
        </w:tc>
        <w:tc>
          <w:tcPr>
            <w:tcW w:w="1853" w:type="dxa"/>
          </w:tcPr>
          <w:p w:rsidR="00807389" w:rsidRPr="00B86F26" w:rsidRDefault="00807389" w:rsidP="006546C3">
            <w:pPr>
              <w:jc w:val="center"/>
              <w:rPr>
                <w:rFonts w:cs="Times New Roman"/>
                <w:sz w:val="24"/>
                <w:szCs w:val="24"/>
              </w:rPr>
            </w:pPr>
          </w:p>
        </w:tc>
        <w:tc>
          <w:tcPr>
            <w:tcW w:w="2182" w:type="dxa"/>
          </w:tcPr>
          <w:p w:rsidR="00807389" w:rsidRPr="00B86F26" w:rsidRDefault="00807389" w:rsidP="006546C3">
            <w:pPr>
              <w:jc w:val="center"/>
              <w:rPr>
                <w:rFonts w:cs="Times New Roman"/>
                <w:sz w:val="24"/>
                <w:szCs w:val="24"/>
              </w:rPr>
            </w:pPr>
            <w:r w:rsidRPr="00B86F26">
              <w:rPr>
                <w:rFonts w:cs="Times New Roman"/>
                <w:sz w:val="24"/>
                <w:szCs w:val="24"/>
              </w:rPr>
              <w:t>11</w:t>
            </w:r>
          </w:p>
        </w:tc>
        <w:tc>
          <w:tcPr>
            <w:tcW w:w="2125" w:type="dxa"/>
          </w:tcPr>
          <w:p w:rsidR="00807389" w:rsidRPr="00B86F26" w:rsidRDefault="00807389" w:rsidP="006546C3">
            <w:pPr>
              <w:jc w:val="center"/>
              <w:rPr>
                <w:rFonts w:cs="Times New Roman"/>
                <w:sz w:val="24"/>
                <w:szCs w:val="24"/>
              </w:rPr>
            </w:pPr>
          </w:p>
        </w:tc>
      </w:tr>
    </w:tbl>
    <w:p w:rsidR="004347F2" w:rsidRDefault="004347F2" w:rsidP="006546C3">
      <w:pPr>
        <w:pStyle w:val="tkZagolovok2"/>
        <w:spacing w:before="0" w:after="0" w:line="240" w:lineRule="auto"/>
        <w:ind w:left="0" w:right="0"/>
        <w:rPr>
          <w:rFonts w:ascii="Times New Roman" w:hAnsi="Times New Roman" w:cs="Times New Roman"/>
          <w:sz w:val="28"/>
          <w:szCs w:val="28"/>
          <w:lang w:val="ky-KG"/>
        </w:rPr>
      </w:pPr>
    </w:p>
    <w:p w:rsidR="002865EE" w:rsidRDefault="0092559B" w:rsidP="006546C3">
      <w:pPr>
        <w:pStyle w:val="tkZagolovok2"/>
        <w:spacing w:before="0" w:after="0" w:line="240" w:lineRule="auto"/>
        <w:ind w:left="0" w:right="0"/>
        <w:rPr>
          <w:rFonts w:ascii="Times New Roman" w:hAnsi="Times New Roman" w:cs="Times New Roman"/>
          <w:sz w:val="28"/>
          <w:szCs w:val="28"/>
        </w:rPr>
      </w:pPr>
      <w:r w:rsidRPr="0092559B">
        <w:rPr>
          <w:rFonts w:ascii="Times New Roman" w:hAnsi="Times New Roman" w:cs="Times New Roman"/>
          <w:sz w:val="28"/>
          <w:szCs w:val="28"/>
        </w:rPr>
        <w:t>3.</w:t>
      </w:r>
      <w:r w:rsidR="002865EE" w:rsidRPr="004B761F">
        <w:rPr>
          <w:rFonts w:ascii="Times New Roman" w:hAnsi="Times New Roman" w:cs="Times New Roman"/>
          <w:sz w:val="28"/>
          <w:szCs w:val="28"/>
        </w:rPr>
        <w:t xml:space="preserve"> </w:t>
      </w:r>
      <w:r w:rsidR="000A7790" w:rsidRPr="004B761F">
        <w:rPr>
          <w:rFonts w:ascii="Times New Roman" w:hAnsi="Times New Roman" w:cs="Times New Roman"/>
          <w:sz w:val="28"/>
          <w:szCs w:val="28"/>
        </w:rPr>
        <w:t>П</w:t>
      </w:r>
      <w:r w:rsidR="000A7790">
        <w:rPr>
          <w:rFonts w:ascii="Times New Roman" w:hAnsi="Times New Roman" w:cs="Times New Roman"/>
          <w:sz w:val="28"/>
          <w:szCs w:val="28"/>
        </w:rPr>
        <w:t>РАВОВОЕ РЕГУЛИРОВАНИЕ</w:t>
      </w:r>
    </w:p>
    <w:p w:rsidR="002865EE" w:rsidRPr="004B761F" w:rsidRDefault="002865EE"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xml:space="preserve">В июне 2012 года принят Закон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«О недрах», существенными отличиями которого от предыдущих двух (от 1992 и 1997 годов) стали: положения о введении прогрессирующих платежей за удержание лицензий; сокращение и уточнение оснований приостановления и аннулирования лицензий; облегченный порядок предоставления земельных прав; определение механизмов учета интересов местных сообществ. Во исполнение Закона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«О недрах» (2012) Правительством были приняты ряд подзаконных актов. </w:t>
      </w:r>
    </w:p>
    <w:p w:rsidR="00BA5F41" w:rsidRPr="006817F7" w:rsidRDefault="00BA5F41"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xml:space="preserve">С принятием Закона </w:t>
      </w:r>
      <w:proofErr w:type="spellStart"/>
      <w:r w:rsidR="005868E3" w:rsidRPr="004B761F">
        <w:rPr>
          <w:rFonts w:eastAsia="Times New Roman" w:cs="Times New Roman"/>
          <w:szCs w:val="28"/>
          <w:lang w:eastAsia="ru-RU"/>
        </w:rPr>
        <w:t>Кыргызской</w:t>
      </w:r>
      <w:proofErr w:type="spellEnd"/>
      <w:r w:rsidR="005868E3" w:rsidRPr="004B761F">
        <w:rPr>
          <w:rFonts w:eastAsia="Times New Roman" w:cs="Times New Roman"/>
          <w:szCs w:val="28"/>
          <w:lang w:eastAsia="ru-RU"/>
        </w:rPr>
        <w:t xml:space="preserve"> Республики </w:t>
      </w:r>
      <w:r w:rsidRPr="004B761F">
        <w:rPr>
          <w:rFonts w:eastAsia="Times New Roman" w:cs="Times New Roman"/>
          <w:szCs w:val="28"/>
          <w:lang w:eastAsia="ru-RU"/>
        </w:rPr>
        <w:t xml:space="preserve">«О недрах» (2012) лицензии выдаются на основании проведения конкурсов, аукционов и путем проведения прямых переговоров. Введение в </w:t>
      </w:r>
      <w:r w:rsidRPr="006817F7">
        <w:rPr>
          <w:rFonts w:eastAsia="Times New Roman" w:cs="Times New Roman"/>
          <w:szCs w:val="28"/>
          <w:lang w:eastAsia="ru-RU"/>
        </w:rPr>
        <w:t xml:space="preserve">2012 году конкурсов и аукционов оправдано из-за наличия в </w:t>
      </w:r>
      <w:proofErr w:type="spellStart"/>
      <w:r w:rsidRPr="006817F7">
        <w:rPr>
          <w:rFonts w:eastAsia="Times New Roman" w:cs="Times New Roman"/>
          <w:szCs w:val="28"/>
          <w:lang w:eastAsia="ru-RU"/>
        </w:rPr>
        <w:t>Кыргызской</w:t>
      </w:r>
      <w:proofErr w:type="spellEnd"/>
      <w:r w:rsidRPr="006817F7">
        <w:rPr>
          <w:rFonts w:eastAsia="Times New Roman" w:cs="Times New Roman"/>
          <w:szCs w:val="28"/>
          <w:lang w:eastAsia="ru-RU"/>
        </w:rPr>
        <w:t xml:space="preserve"> Республике месторождений с подтвержденными запасами, представляющими источник потенциального дохода для государства. </w:t>
      </w:r>
      <w:r w:rsidR="007973A0" w:rsidRPr="006817F7">
        <w:rPr>
          <w:rFonts w:eastAsia="Times New Roman" w:cs="Times New Roman"/>
          <w:szCs w:val="28"/>
          <w:lang w:val="ky-KG" w:eastAsia="ru-RU"/>
        </w:rPr>
        <w:t xml:space="preserve">Также </w:t>
      </w:r>
      <w:r w:rsidR="005A2872" w:rsidRPr="006817F7">
        <w:rPr>
          <w:rFonts w:eastAsia="Times New Roman" w:cs="Times New Roman"/>
          <w:szCs w:val="28"/>
          <w:lang w:val="ky-KG" w:eastAsia="ru-RU"/>
        </w:rPr>
        <w:t>в целях</w:t>
      </w:r>
      <w:r w:rsidR="00D856CF" w:rsidRPr="006817F7">
        <w:rPr>
          <w:rFonts w:eastAsia="Times New Roman" w:cs="Times New Roman"/>
          <w:szCs w:val="28"/>
          <w:lang w:val="ky-KG" w:eastAsia="ru-RU"/>
        </w:rPr>
        <w:t xml:space="preserve"> </w:t>
      </w:r>
      <w:r w:rsidR="002E462B" w:rsidRPr="006817F7">
        <w:rPr>
          <w:rFonts w:eastAsia="Times New Roman" w:cs="Times New Roman"/>
          <w:szCs w:val="28"/>
          <w:lang w:val="ky-KG" w:eastAsia="ru-RU"/>
        </w:rPr>
        <w:t xml:space="preserve">обеспечения </w:t>
      </w:r>
      <w:r w:rsidR="00D856CF" w:rsidRPr="006817F7">
        <w:rPr>
          <w:rFonts w:eastAsia="Times New Roman" w:cs="Times New Roman"/>
          <w:szCs w:val="28"/>
          <w:lang w:val="ky-KG" w:eastAsia="ru-RU"/>
        </w:rPr>
        <w:t>прозрачности п</w:t>
      </w:r>
      <w:r w:rsidR="007973A0" w:rsidRPr="006817F7">
        <w:rPr>
          <w:rFonts w:eastAsia="Times New Roman" w:cs="Times New Roman"/>
          <w:szCs w:val="28"/>
          <w:lang w:val="ky-KG" w:eastAsia="ru-RU"/>
        </w:rPr>
        <w:t>р</w:t>
      </w:r>
      <w:r w:rsidR="00A72E91" w:rsidRPr="006817F7">
        <w:rPr>
          <w:rFonts w:eastAsia="Times New Roman" w:cs="Times New Roman"/>
          <w:szCs w:val="28"/>
          <w:lang w:val="ky-KG" w:eastAsia="ru-RU"/>
        </w:rPr>
        <w:t>оведения конкурсов и аукционов</w:t>
      </w:r>
      <w:r w:rsidR="00323BB8" w:rsidRPr="006817F7">
        <w:rPr>
          <w:rFonts w:eastAsia="Times New Roman" w:cs="Times New Roman"/>
          <w:szCs w:val="28"/>
          <w:lang w:val="ky-KG" w:eastAsia="ru-RU"/>
        </w:rPr>
        <w:t xml:space="preserve"> </w:t>
      </w:r>
      <w:r w:rsidR="006817F7" w:rsidRPr="006817F7">
        <w:rPr>
          <w:rFonts w:eastAsia="Times New Roman" w:cs="Times New Roman"/>
          <w:szCs w:val="28"/>
          <w:lang w:val="ky-KG" w:eastAsia="ru-RU"/>
        </w:rPr>
        <w:t>в законодательство были внесены нормы об обязательности участия представителей</w:t>
      </w:r>
      <w:r w:rsidR="00D856CF" w:rsidRPr="006817F7">
        <w:t xml:space="preserve"> органов местных государственных администраций и местного самоуправления</w:t>
      </w:r>
      <w:r w:rsidR="00D856CF" w:rsidRPr="006817F7">
        <w:rPr>
          <w:rFonts w:eastAsia="Times New Roman" w:cs="Times New Roman"/>
          <w:szCs w:val="28"/>
          <w:lang w:val="ky-KG" w:eastAsia="ru-RU"/>
        </w:rPr>
        <w:t xml:space="preserve"> </w:t>
      </w:r>
      <w:r w:rsidR="006817F7" w:rsidRPr="006817F7">
        <w:rPr>
          <w:rFonts w:eastAsia="Times New Roman" w:cs="Times New Roman"/>
          <w:szCs w:val="28"/>
          <w:lang w:val="ky-KG" w:eastAsia="ru-RU"/>
        </w:rPr>
        <w:t xml:space="preserve">в </w:t>
      </w:r>
      <w:r w:rsidR="00D856CF" w:rsidRPr="006817F7">
        <w:t>работе комиссий по п</w:t>
      </w:r>
      <w:r w:rsidR="006817F7" w:rsidRPr="006817F7">
        <w:t xml:space="preserve">роведению конкурсов и аукционов. </w:t>
      </w:r>
      <w:r w:rsidRPr="006817F7">
        <w:rPr>
          <w:rFonts w:eastAsia="Times New Roman" w:cs="Times New Roman"/>
          <w:szCs w:val="28"/>
          <w:lang w:eastAsia="ru-RU"/>
        </w:rPr>
        <w:t>На сегодняшний день в соответствии с данным порядком был</w:t>
      </w:r>
      <w:r w:rsidR="00B75C2A" w:rsidRPr="006817F7">
        <w:rPr>
          <w:rFonts w:eastAsia="Times New Roman" w:cs="Times New Roman"/>
          <w:szCs w:val="28"/>
          <w:lang w:eastAsia="ru-RU"/>
        </w:rPr>
        <w:t>и</w:t>
      </w:r>
      <w:r w:rsidRPr="006817F7">
        <w:rPr>
          <w:rFonts w:eastAsia="Times New Roman" w:cs="Times New Roman"/>
          <w:szCs w:val="28"/>
          <w:lang w:eastAsia="ru-RU"/>
        </w:rPr>
        <w:t xml:space="preserve"> проведены конкурсы и аукционы, давшие</w:t>
      </w:r>
      <w:r w:rsidR="00B75C2A" w:rsidRPr="006817F7">
        <w:rPr>
          <w:rFonts w:eastAsia="Times New Roman" w:cs="Times New Roman"/>
          <w:szCs w:val="28"/>
          <w:lang w:eastAsia="ru-RU"/>
        </w:rPr>
        <w:t xml:space="preserve"> государству</w:t>
      </w:r>
      <w:r w:rsidRPr="006817F7">
        <w:rPr>
          <w:rFonts w:eastAsia="Times New Roman" w:cs="Times New Roman"/>
          <w:szCs w:val="28"/>
          <w:lang w:eastAsia="ru-RU"/>
        </w:rPr>
        <w:t xml:space="preserve"> положительные результаты</w:t>
      </w:r>
      <w:r w:rsidR="00B75C2A" w:rsidRPr="006817F7">
        <w:rPr>
          <w:rFonts w:eastAsia="Times New Roman" w:cs="Times New Roman"/>
          <w:szCs w:val="28"/>
          <w:lang w:eastAsia="ru-RU"/>
        </w:rPr>
        <w:t>, как и в пополнении бюджета страны, так и закладывании конкретных условий для инвестора при предоставлении прав пользования недрами</w:t>
      </w:r>
      <w:r w:rsidRPr="006817F7">
        <w:rPr>
          <w:rFonts w:eastAsia="Times New Roman" w:cs="Times New Roman"/>
          <w:szCs w:val="28"/>
          <w:lang w:eastAsia="ru-RU"/>
        </w:rPr>
        <w:t>.</w:t>
      </w:r>
    </w:p>
    <w:p w:rsidR="00B75C2A" w:rsidRPr="004B761F" w:rsidRDefault="00B75C2A" w:rsidP="006546C3">
      <w:pPr>
        <w:spacing w:after="0" w:line="240" w:lineRule="auto"/>
        <w:ind w:firstLine="567"/>
        <w:jc w:val="both"/>
        <w:rPr>
          <w:rFonts w:eastAsia="Times New Roman" w:cs="Times New Roman"/>
          <w:szCs w:val="28"/>
          <w:lang w:eastAsia="ru-RU"/>
        </w:rPr>
      </w:pPr>
      <w:r w:rsidRPr="006817F7">
        <w:rPr>
          <w:rFonts w:eastAsia="Times New Roman" w:cs="Times New Roman"/>
          <w:szCs w:val="28"/>
          <w:lang w:eastAsia="ru-RU"/>
        </w:rPr>
        <w:t>Вместе с этим, в ходе изучения вопроса</w:t>
      </w:r>
      <w:r w:rsidRPr="004B761F">
        <w:rPr>
          <w:rFonts w:eastAsia="Times New Roman" w:cs="Times New Roman"/>
          <w:szCs w:val="28"/>
          <w:lang w:eastAsia="ru-RU"/>
        </w:rPr>
        <w:t xml:space="preserve"> предоставления земельных участков под недропользование, в 2017 году была отменена трансформация земельных участков при разработке месторождений полезных ископаемых, что значительно снизило бюрократическую нагрузку на инвестора. В том же году Правительством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был принят новый порядок предоставления земельных участков под недропользование, регламентирующий механизм получения земельных прав при осуществлении деятельности.</w:t>
      </w:r>
    </w:p>
    <w:p w:rsidR="00B75C2A" w:rsidRPr="004B761F" w:rsidRDefault="00B75C2A"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xml:space="preserve">В целях дальнейшего совершенствования законодательства страны в </w:t>
      </w:r>
      <w:r w:rsidR="00D0366E">
        <w:rPr>
          <w:rFonts w:eastAsia="Times New Roman" w:cs="Times New Roman"/>
          <w:szCs w:val="28"/>
          <w:lang w:eastAsia="ru-RU"/>
        </w:rPr>
        <w:t>сфере</w:t>
      </w:r>
      <w:r w:rsidRPr="004B761F">
        <w:rPr>
          <w:rFonts w:eastAsia="Times New Roman" w:cs="Times New Roman"/>
          <w:szCs w:val="28"/>
          <w:lang w:eastAsia="ru-RU"/>
        </w:rPr>
        <w:t xml:space="preserve"> недропользования, Правительством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в 2016 году был инициирован и направлен в </w:t>
      </w:r>
      <w:proofErr w:type="spellStart"/>
      <w:r w:rsidRPr="004B761F">
        <w:rPr>
          <w:rFonts w:eastAsia="Times New Roman" w:cs="Times New Roman"/>
          <w:szCs w:val="28"/>
          <w:lang w:eastAsia="ru-RU"/>
        </w:rPr>
        <w:t>Жогорку</w:t>
      </w:r>
      <w:proofErr w:type="spellEnd"/>
      <w:r w:rsidRPr="004B761F">
        <w:rPr>
          <w:rFonts w:eastAsia="Times New Roman" w:cs="Times New Roman"/>
          <w:szCs w:val="28"/>
          <w:lang w:eastAsia="ru-RU"/>
        </w:rPr>
        <w:t xml:space="preserve"> </w:t>
      </w:r>
      <w:proofErr w:type="spellStart"/>
      <w:r w:rsidRPr="004B761F">
        <w:rPr>
          <w:rFonts w:eastAsia="Times New Roman" w:cs="Times New Roman"/>
          <w:szCs w:val="28"/>
          <w:lang w:eastAsia="ru-RU"/>
        </w:rPr>
        <w:t>Кенеш</w:t>
      </w:r>
      <w:proofErr w:type="spellEnd"/>
      <w:r w:rsidRPr="004B761F">
        <w:rPr>
          <w:rFonts w:eastAsia="Times New Roman" w:cs="Times New Roman"/>
          <w:szCs w:val="28"/>
          <w:lang w:eastAsia="ru-RU"/>
        </w:rPr>
        <w:t xml:space="preserve">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пакет поправок в Закон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«О недрах». Вместе с этим, группой депутатов </w:t>
      </w:r>
      <w:proofErr w:type="spellStart"/>
      <w:r w:rsidRPr="004B761F">
        <w:rPr>
          <w:rFonts w:eastAsia="Times New Roman" w:cs="Times New Roman"/>
          <w:szCs w:val="28"/>
          <w:lang w:eastAsia="ru-RU"/>
        </w:rPr>
        <w:t>Жогорку</w:t>
      </w:r>
      <w:proofErr w:type="spellEnd"/>
      <w:r w:rsidRPr="004B761F">
        <w:rPr>
          <w:rFonts w:eastAsia="Times New Roman" w:cs="Times New Roman"/>
          <w:szCs w:val="28"/>
          <w:lang w:eastAsia="ru-RU"/>
        </w:rPr>
        <w:t xml:space="preserve"> </w:t>
      </w:r>
      <w:proofErr w:type="spellStart"/>
      <w:r w:rsidRPr="004B761F">
        <w:rPr>
          <w:rFonts w:eastAsia="Times New Roman" w:cs="Times New Roman"/>
          <w:szCs w:val="28"/>
          <w:lang w:eastAsia="ru-RU"/>
        </w:rPr>
        <w:t>Кенеша</w:t>
      </w:r>
      <w:proofErr w:type="spellEnd"/>
      <w:r w:rsidRPr="004B761F">
        <w:rPr>
          <w:rFonts w:eastAsia="Times New Roman" w:cs="Times New Roman"/>
          <w:szCs w:val="28"/>
          <w:lang w:eastAsia="ru-RU"/>
        </w:rPr>
        <w:t xml:space="preserve">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также были инициированы поправки в Закон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«О недрах». Позднее, два законопроекта были объединены </w:t>
      </w:r>
      <w:r w:rsidR="0029552B" w:rsidRPr="004B761F">
        <w:rPr>
          <w:rFonts w:eastAsia="Times New Roman" w:cs="Times New Roman"/>
          <w:szCs w:val="28"/>
          <w:lang w:eastAsia="ru-RU"/>
        </w:rPr>
        <w:t xml:space="preserve">и в </w:t>
      </w:r>
      <w:r w:rsidR="0029552B" w:rsidRPr="004B761F">
        <w:rPr>
          <w:rFonts w:eastAsia="Times New Roman" w:cs="Times New Roman"/>
          <w:szCs w:val="28"/>
          <w:lang w:eastAsia="ru-RU"/>
        </w:rPr>
        <w:lastRenderedPageBreak/>
        <w:t xml:space="preserve">2018 году принят Закон </w:t>
      </w:r>
      <w:proofErr w:type="spellStart"/>
      <w:r w:rsidR="0029552B" w:rsidRPr="004B761F">
        <w:rPr>
          <w:rFonts w:eastAsia="Times New Roman" w:cs="Times New Roman"/>
          <w:szCs w:val="28"/>
          <w:lang w:eastAsia="ru-RU"/>
        </w:rPr>
        <w:t>Кыргызской</w:t>
      </w:r>
      <w:proofErr w:type="spellEnd"/>
      <w:r w:rsidR="0029552B" w:rsidRPr="004B761F">
        <w:rPr>
          <w:rFonts w:eastAsia="Times New Roman" w:cs="Times New Roman"/>
          <w:szCs w:val="28"/>
          <w:lang w:eastAsia="ru-RU"/>
        </w:rPr>
        <w:t xml:space="preserve"> Республики «О недрах» в новой редакции.</w:t>
      </w:r>
    </w:p>
    <w:p w:rsidR="00B75C2A" w:rsidRPr="004B761F" w:rsidRDefault="00876B82"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xml:space="preserve">Закон </w:t>
      </w:r>
      <w:proofErr w:type="spellStart"/>
      <w:r w:rsidRPr="004B761F">
        <w:rPr>
          <w:rFonts w:eastAsia="Times New Roman" w:cs="Times New Roman"/>
          <w:szCs w:val="28"/>
          <w:lang w:eastAsia="ru-RU"/>
        </w:rPr>
        <w:t>Кыргызской</w:t>
      </w:r>
      <w:proofErr w:type="spellEnd"/>
      <w:r w:rsidRPr="004B761F">
        <w:rPr>
          <w:rFonts w:eastAsia="Times New Roman" w:cs="Times New Roman"/>
          <w:szCs w:val="28"/>
          <w:lang w:eastAsia="ru-RU"/>
        </w:rPr>
        <w:t xml:space="preserve"> Республики «О недрах» от 2018 года включ</w:t>
      </w:r>
      <w:r w:rsidR="00CA789E" w:rsidRPr="004B761F">
        <w:rPr>
          <w:rFonts w:eastAsia="Times New Roman" w:cs="Times New Roman"/>
          <w:szCs w:val="28"/>
          <w:lang w:eastAsia="ru-RU"/>
        </w:rPr>
        <w:t>ает</w:t>
      </w:r>
      <w:r w:rsidRPr="004B761F">
        <w:rPr>
          <w:rFonts w:eastAsia="Times New Roman" w:cs="Times New Roman"/>
          <w:szCs w:val="28"/>
          <w:lang w:eastAsia="ru-RU"/>
        </w:rPr>
        <w:t xml:space="preserve"> в себя нововведения</w:t>
      </w:r>
      <w:r w:rsidR="00CA789E" w:rsidRPr="004B761F">
        <w:rPr>
          <w:rFonts w:eastAsia="Times New Roman" w:cs="Times New Roman"/>
          <w:szCs w:val="28"/>
          <w:lang w:eastAsia="ru-RU"/>
        </w:rPr>
        <w:t>, основные из которых</w:t>
      </w:r>
      <w:r w:rsidRPr="004B761F">
        <w:rPr>
          <w:rFonts w:eastAsia="Times New Roman" w:cs="Times New Roman"/>
          <w:szCs w:val="28"/>
          <w:lang w:eastAsia="ru-RU"/>
        </w:rPr>
        <w:t>:</w:t>
      </w:r>
    </w:p>
    <w:p w:rsidR="00876B82" w:rsidRPr="004B761F" w:rsidRDefault="00876B82"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xml:space="preserve">- порядок предоставления права пользования недрами </w:t>
      </w:r>
      <w:r w:rsidR="005A2872">
        <w:rPr>
          <w:rFonts w:eastAsia="Times New Roman" w:cs="Times New Roman"/>
          <w:szCs w:val="28"/>
          <w:lang w:val="ky-KG" w:eastAsia="ru-RU"/>
        </w:rPr>
        <w:t xml:space="preserve">путем </w:t>
      </w:r>
      <w:proofErr w:type="gramStart"/>
      <w:r w:rsidR="005A2872">
        <w:rPr>
          <w:rFonts w:eastAsia="Times New Roman" w:cs="Times New Roman"/>
          <w:szCs w:val="28"/>
          <w:lang w:val="ky-KG" w:eastAsia="ru-RU"/>
        </w:rPr>
        <w:t>прямых</w:t>
      </w:r>
      <w:proofErr w:type="gramEnd"/>
      <w:r w:rsidR="005A2872">
        <w:rPr>
          <w:rFonts w:eastAsia="Times New Roman" w:cs="Times New Roman"/>
          <w:szCs w:val="28"/>
          <w:lang w:val="ky-KG" w:eastAsia="ru-RU"/>
        </w:rPr>
        <w:t xml:space="preserve"> перерговоров </w:t>
      </w:r>
      <w:r w:rsidRPr="004B761F">
        <w:rPr>
          <w:rFonts w:eastAsia="Times New Roman" w:cs="Times New Roman"/>
          <w:szCs w:val="28"/>
          <w:lang w:eastAsia="ru-RU"/>
        </w:rPr>
        <w:t xml:space="preserve">заменяется </w:t>
      </w:r>
      <w:r w:rsidR="005A2872">
        <w:rPr>
          <w:rFonts w:eastAsia="Times New Roman" w:cs="Times New Roman"/>
          <w:szCs w:val="28"/>
          <w:lang w:val="ky-KG" w:eastAsia="ru-RU"/>
        </w:rPr>
        <w:t xml:space="preserve">порядком </w:t>
      </w:r>
      <w:r w:rsidR="005A2872">
        <w:rPr>
          <w:rFonts w:eastAsia="Times New Roman" w:cs="Times New Roman"/>
          <w:szCs w:val="28"/>
          <w:lang w:eastAsia="ru-RU"/>
        </w:rPr>
        <w:t xml:space="preserve">первой поданной </w:t>
      </w:r>
      <w:proofErr w:type="spellStart"/>
      <w:r w:rsidR="005A2872">
        <w:rPr>
          <w:rFonts w:eastAsia="Times New Roman" w:cs="Times New Roman"/>
          <w:szCs w:val="28"/>
          <w:lang w:eastAsia="ru-RU"/>
        </w:rPr>
        <w:t>заявк</w:t>
      </w:r>
      <w:proofErr w:type="spellEnd"/>
      <w:r w:rsidR="005A2872">
        <w:rPr>
          <w:rFonts w:eastAsia="Times New Roman" w:cs="Times New Roman"/>
          <w:szCs w:val="28"/>
          <w:lang w:val="ky-KG" w:eastAsia="ru-RU"/>
        </w:rPr>
        <w:t>и</w:t>
      </w:r>
      <w:r w:rsidR="00CA789E" w:rsidRPr="004B761F">
        <w:rPr>
          <w:rFonts w:eastAsia="Times New Roman" w:cs="Times New Roman"/>
          <w:szCs w:val="28"/>
          <w:lang w:eastAsia="ru-RU"/>
        </w:rPr>
        <w:t>;</w:t>
      </w:r>
      <w:r w:rsidRPr="004B761F">
        <w:rPr>
          <w:rFonts w:eastAsia="Times New Roman" w:cs="Times New Roman"/>
          <w:szCs w:val="28"/>
          <w:lang w:eastAsia="ru-RU"/>
        </w:rPr>
        <w:t xml:space="preserve"> </w:t>
      </w:r>
    </w:p>
    <w:p w:rsidR="00876B82" w:rsidRPr="004B761F" w:rsidRDefault="00876B82"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введен термин бенефициары и обязательство по раскрытию конечных бенефициаров</w:t>
      </w:r>
      <w:r w:rsidR="00CA789E" w:rsidRPr="004B761F">
        <w:rPr>
          <w:rFonts w:eastAsia="Times New Roman" w:cs="Times New Roman"/>
          <w:szCs w:val="28"/>
          <w:lang w:eastAsia="ru-RU"/>
        </w:rPr>
        <w:t>;</w:t>
      </w:r>
    </w:p>
    <w:p w:rsidR="00125512" w:rsidRPr="00F51134" w:rsidRDefault="00125512"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введена эксклюзивность лицензии, путем объединения групп полезных ископаемых (8 групп полезных ископаемых по Закону от 2012 года и 3 группы полезных ископаемых по Закону от 2018 года</w:t>
      </w:r>
      <w:r w:rsidR="005A2872" w:rsidRPr="00F51134">
        <w:rPr>
          <w:rFonts w:eastAsia="Times New Roman" w:cs="Times New Roman"/>
          <w:szCs w:val="28"/>
          <w:lang w:eastAsia="ru-RU"/>
        </w:rPr>
        <w:t xml:space="preserve">, что исключает накладку лицензионных </w:t>
      </w:r>
      <w:r w:rsidR="006F7C79" w:rsidRPr="00F51134">
        <w:rPr>
          <w:rFonts w:eastAsia="Times New Roman" w:cs="Times New Roman"/>
          <w:szCs w:val="28"/>
          <w:lang w:eastAsia="ru-RU"/>
        </w:rPr>
        <w:t>площадей</w:t>
      </w:r>
      <w:r w:rsidR="00F51134" w:rsidRPr="00F51134">
        <w:rPr>
          <w:rFonts w:eastAsia="Times New Roman" w:cs="Times New Roman"/>
          <w:szCs w:val="28"/>
          <w:lang w:eastAsia="ru-RU"/>
        </w:rPr>
        <w:t>;</w:t>
      </w:r>
    </w:p>
    <w:p w:rsidR="00876B82" w:rsidRPr="004B761F" w:rsidRDefault="00876B82"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установлен альтернативный вариант проведения экспертизы технических проектов по недропользованию независимыми экспертами</w:t>
      </w:r>
      <w:r w:rsidR="00CA789E" w:rsidRPr="004B761F">
        <w:rPr>
          <w:rFonts w:eastAsia="Times New Roman" w:cs="Times New Roman"/>
          <w:szCs w:val="28"/>
          <w:lang w:eastAsia="ru-RU"/>
        </w:rPr>
        <w:t>;</w:t>
      </w:r>
    </w:p>
    <w:p w:rsidR="00876B82" w:rsidRPr="004B761F" w:rsidRDefault="00876B82"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вв</w:t>
      </w:r>
      <w:r w:rsidR="00CA789E" w:rsidRPr="004B761F">
        <w:rPr>
          <w:rFonts w:eastAsia="Times New Roman" w:cs="Times New Roman"/>
          <w:szCs w:val="28"/>
          <w:lang w:eastAsia="ru-RU"/>
        </w:rPr>
        <w:t>едено</w:t>
      </w:r>
      <w:r w:rsidRPr="004B761F">
        <w:rPr>
          <w:rFonts w:eastAsia="Times New Roman" w:cs="Times New Roman"/>
          <w:szCs w:val="28"/>
          <w:lang w:eastAsia="ru-RU"/>
        </w:rPr>
        <w:t xml:space="preserve"> обязательство по публикации действующих лицензий и условий лицензирования</w:t>
      </w:r>
      <w:r w:rsidR="00CA789E" w:rsidRPr="004B761F">
        <w:rPr>
          <w:rFonts w:eastAsia="Times New Roman" w:cs="Times New Roman"/>
          <w:szCs w:val="28"/>
          <w:lang w:eastAsia="ru-RU"/>
        </w:rPr>
        <w:t>;</w:t>
      </w:r>
    </w:p>
    <w:p w:rsidR="00876B82" w:rsidRPr="00CE3253" w:rsidRDefault="00CA789E" w:rsidP="006546C3">
      <w:pPr>
        <w:spacing w:after="0" w:line="240" w:lineRule="auto"/>
        <w:ind w:firstLine="567"/>
        <w:jc w:val="both"/>
        <w:rPr>
          <w:rFonts w:eastAsia="Times New Roman" w:cs="Times New Roman"/>
          <w:szCs w:val="28"/>
          <w:lang w:eastAsia="ru-RU"/>
        </w:rPr>
      </w:pPr>
      <w:r w:rsidRPr="004B761F">
        <w:rPr>
          <w:rFonts w:eastAsia="Times New Roman" w:cs="Times New Roman"/>
          <w:szCs w:val="28"/>
          <w:lang w:eastAsia="ru-RU"/>
        </w:rPr>
        <w:t xml:space="preserve">- </w:t>
      </w:r>
      <w:r w:rsidR="00C943EB">
        <w:rPr>
          <w:rFonts w:eastAsia="Times New Roman" w:cs="Times New Roman"/>
          <w:szCs w:val="28"/>
          <w:lang w:val="ky-KG" w:eastAsia="ru-RU"/>
        </w:rPr>
        <w:t xml:space="preserve">полномочия предоставления </w:t>
      </w:r>
      <w:r w:rsidR="00876B82" w:rsidRPr="004B761F">
        <w:rPr>
          <w:rFonts w:eastAsia="Times New Roman" w:cs="Times New Roman"/>
          <w:szCs w:val="28"/>
          <w:lang w:eastAsia="ru-RU"/>
        </w:rPr>
        <w:t xml:space="preserve"> прав пользования недрами на добычу </w:t>
      </w:r>
      <w:r w:rsidRPr="004B761F">
        <w:rPr>
          <w:rFonts w:eastAsia="Times New Roman" w:cs="Times New Roman"/>
          <w:szCs w:val="28"/>
          <w:lang w:eastAsia="ru-RU"/>
        </w:rPr>
        <w:t>песчано</w:t>
      </w:r>
      <w:r w:rsidRPr="00CE3253">
        <w:rPr>
          <w:rFonts w:eastAsia="Times New Roman" w:cs="Times New Roman"/>
          <w:szCs w:val="28"/>
          <w:lang w:eastAsia="ru-RU"/>
        </w:rPr>
        <w:t>-гравийной смеси (</w:t>
      </w:r>
      <w:r w:rsidR="00876B82" w:rsidRPr="00CE3253">
        <w:rPr>
          <w:rFonts w:eastAsia="Times New Roman" w:cs="Times New Roman"/>
          <w:szCs w:val="28"/>
          <w:lang w:eastAsia="ru-RU"/>
        </w:rPr>
        <w:t>ПГС</w:t>
      </w:r>
      <w:r w:rsidRPr="00CE3253">
        <w:rPr>
          <w:rFonts w:eastAsia="Times New Roman" w:cs="Times New Roman"/>
          <w:szCs w:val="28"/>
          <w:lang w:eastAsia="ru-RU"/>
        </w:rPr>
        <w:t>)</w:t>
      </w:r>
      <w:r w:rsidR="00876B82" w:rsidRPr="00CE3253">
        <w:rPr>
          <w:rFonts w:eastAsia="Times New Roman" w:cs="Times New Roman"/>
          <w:szCs w:val="28"/>
          <w:lang w:eastAsia="ru-RU"/>
        </w:rPr>
        <w:t xml:space="preserve"> и суглинок </w:t>
      </w:r>
      <w:r w:rsidR="00C943EB" w:rsidRPr="00CE3253">
        <w:rPr>
          <w:rFonts w:eastAsia="Times New Roman" w:cs="Times New Roman"/>
          <w:szCs w:val="28"/>
          <w:lang w:val="ky-KG" w:eastAsia="ru-RU"/>
        </w:rPr>
        <w:t>переданы</w:t>
      </w:r>
      <w:r w:rsidR="00876B82" w:rsidRPr="00CE3253">
        <w:rPr>
          <w:rFonts w:eastAsia="Times New Roman" w:cs="Times New Roman"/>
          <w:szCs w:val="28"/>
          <w:lang w:eastAsia="ru-RU"/>
        </w:rPr>
        <w:t xml:space="preserve"> местными государственными администрациями на местах в виде государственной регистрации.</w:t>
      </w:r>
    </w:p>
    <w:p w:rsidR="0091504B" w:rsidRPr="00CE3253" w:rsidRDefault="0091504B" w:rsidP="006546C3">
      <w:pPr>
        <w:spacing w:after="0" w:line="240" w:lineRule="auto"/>
        <w:ind w:firstLine="567"/>
        <w:jc w:val="both"/>
        <w:rPr>
          <w:rFonts w:eastAsia="Times New Roman" w:cs="Times New Roman"/>
          <w:szCs w:val="28"/>
          <w:lang w:eastAsia="ru-RU"/>
        </w:rPr>
      </w:pPr>
      <w:r w:rsidRPr="00CE3253">
        <w:rPr>
          <w:rFonts w:eastAsia="Times New Roman" w:cs="Times New Roman"/>
          <w:szCs w:val="28"/>
          <w:lang w:val="ky-KG" w:eastAsia="ru-RU"/>
        </w:rPr>
        <w:t>-</w:t>
      </w:r>
      <w:r w:rsidRPr="003F0F5C">
        <w:rPr>
          <w:rFonts w:eastAsia="Times New Roman" w:cs="Times New Roman"/>
          <w:szCs w:val="28"/>
          <w:lang w:eastAsia="ru-RU"/>
        </w:rPr>
        <w:t xml:space="preserve"> сокращен</w:t>
      </w:r>
      <w:r w:rsidRPr="00CE3253">
        <w:rPr>
          <w:rFonts w:eastAsia="Times New Roman" w:cs="Times New Roman"/>
          <w:szCs w:val="28"/>
          <w:lang w:val="ky-KG" w:eastAsia="ru-RU"/>
        </w:rPr>
        <w:t>ы</w:t>
      </w:r>
      <w:r w:rsidRPr="003F0F5C">
        <w:rPr>
          <w:rFonts w:eastAsia="Times New Roman" w:cs="Times New Roman"/>
          <w:szCs w:val="28"/>
          <w:lang w:eastAsia="ru-RU"/>
        </w:rPr>
        <w:t xml:space="preserve"> </w:t>
      </w:r>
      <w:r w:rsidR="00C943EB" w:rsidRPr="00CE3253">
        <w:rPr>
          <w:rFonts w:eastAsia="Times New Roman" w:cs="Times New Roman"/>
          <w:szCs w:val="28"/>
          <w:lang w:val="ky-KG" w:eastAsia="ru-RU"/>
        </w:rPr>
        <w:t xml:space="preserve">первоначальные </w:t>
      </w:r>
      <w:r w:rsidRPr="003F0F5C">
        <w:rPr>
          <w:rFonts w:eastAsia="Times New Roman" w:cs="Times New Roman"/>
          <w:szCs w:val="28"/>
          <w:lang w:eastAsia="ru-RU"/>
        </w:rPr>
        <w:t>срок</w:t>
      </w:r>
      <w:r w:rsidRPr="00CE3253">
        <w:rPr>
          <w:rFonts w:eastAsia="Times New Roman" w:cs="Times New Roman"/>
          <w:szCs w:val="28"/>
          <w:lang w:val="ky-KG" w:eastAsia="ru-RU"/>
        </w:rPr>
        <w:t>и</w:t>
      </w:r>
      <w:r w:rsidRPr="003F0F5C">
        <w:rPr>
          <w:rFonts w:eastAsia="Times New Roman" w:cs="Times New Roman"/>
          <w:szCs w:val="28"/>
          <w:lang w:eastAsia="ru-RU"/>
        </w:rPr>
        <w:t xml:space="preserve"> </w:t>
      </w:r>
      <w:proofErr w:type="spellStart"/>
      <w:r w:rsidRPr="003F0F5C">
        <w:rPr>
          <w:rFonts w:eastAsia="Times New Roman" w:cs="Times New Roman"/>
          <w:szCs w:val="28"/>
          <w:lang w:eastAsia="ru-RU"/>
        </w:rPr>
        <w:t>дей</w:t>
      </w:r>
      <w:proofErr w:type="spellEnd"/>
      <w:r w:rsidRPr="00CE3253">
        <w:rPr>
          <w:rFonts w:eastAsia="Times New Roman" w:cs="Times New Roman"/>
          <w:szCs w:val="28"/>
          <w:lang w:val="ky-KG" w:eastAsia="ru-RU"/>
        </w:rPr>
        <w:t>ст</w:t>
      </w:r>
      <w:r w:rsidRPr="003F0F5C">
        <w:rPr>
          <w:rFonts w:eastAsia="Times New Roman" w:cs="Times New Roman"/>
          <w:szCs w:val="28"/>
          <w:lang w:eastAsia="ru-RU"/>
        </w:rPr>
        <w:t xml:space="preserve">вия лицензии, </w:t>
      </w:r>
      <w:r w:rsidRPr="00CE3253">
        <w:rPr>
          <w:rFonts w:eastAsia="Times New Roman" w:cs="Times New Roman"/>
          <w:szCs w:val="28"/>
          <w:lang w:val="ky-KG" w:eastAsia="ru-RU"/>
        </w:rPr>
        <w:t>в целях</w:t>
      </w:r>
      <w:r w:rsidRPr="00CE3253">
        <w:rPr>
          <w:rFonts w:eastAsia="Times New Roman" w:cs="Times New Roman"/>
          <w:szCs w:val="28"/>
          <w:lang w:eastAsia="ru-RU"/>
        </w:rPr>
        <w:t xml:space="preserve"> стимулирование </w:t>
      </w:r>
      <w:proofErr w:type="spellStart"/>
      <w:r w:rsidRPr="00CE3253">
        <w:rPr>
          <w:rFonts w:eastAsia="Times New Roman" w:cs="Times New Roman"/>
          <w:szCs w:val="28"/>
          <w:lang w:eastAsia="ru-RU"/>
        </w:rPr>
        <w:t>недропользователей</w:t>
      </w:r>
      <w:proofErr w:type="spellEnd"/>
      <w:r w:rsidRPr="00CE3253">
        <w:rPr>
          <w:rFonts w:eastAsia="Times New Roman" w:cs="Times New Roman"/>
          <w:szCs w:val="28"/>
          <w:lang w:eastAsia="ru-RU"/>
        </w:rPr>
        <w:t xml:space="preserve"> к быстрому освоению полезных ископаемых.</w:t>
      </w:r>
    </w:p>
    <w:p w:rsidR="00BA5F41" w:rsidRDefault="00876B82" w:rsidP="006546C3">
      <w:pPr>
        <w:spacing w:after="0" w:line="240" w:lineRule="auto"/>
        <w:ind w:firstLine="567"/>
        <w:jc w:val="both"/>
        <w:rPr>
          <w:rFonts w:eastAsia="Times New Roman" w:cs="Times New Roman"/>
          <w:szCs w:val="28"/>
          <w:lang w:val="ky-KG" w:eastAsia="ru-RU"/>
        </w:rPr>
      </w:pPr>
      <w:r w:rsidRPr="00CE3253">
        <w:rPr>
          <w:rFonts w:eastAsia="Times New Roman" w:cs="Times New Roman"/>
          <w:szCs w:val="28"/>
          <w:lang w:eastAsia="ru-RU"/>
        </w:rPr>
        <w:t>Помимо</w:t>
      </w:r>
      <w:r w:rsidRPr="004B761F">
        <w:rPr>
          <w:rFonts w:eastAsia="Times New Roman" w:cs="Times New Roman"/>
          <w:szCs w:val="28"/>
          <w:lang w:eastAsia="ru-RU"/>
        </w:rPr>
        <w:t xml:space="preserve"> этого, </w:t>
      </w:r>
      <w:r w:rsidR="00CA789E" w:rsidRPr="004B761F">
        <w:rPr>
          <w:rFonts w:eastAsia="Times New Roman" w:cs="Times New Roman"/>
          <w:szCs w:val="28"/>
          <w:lang w:eastAsia="ru-RU"/>
        </w:rPr>
        <w:t>введены</w:t>
      </w:r>
      <w:r w:rsidRPr="004B761F">
        <w:rPr>
          <w:rFonts w:eastAsia="Times New Roman" w:cs="Times New Roman"/>
          <w:szCs w:val="28"/>
          <w:lang w:eastAsia="ru-RU"/>
        </w:rPr>
        <w:t xml:space="preserve"> </w:t>
      </w:r>
      <w:r w:rsidRPr="00A8064F">
        <w:rPr>
          <w:rFonts w:eastAsia="Times New Roman" w:cs="Times New Roman"/>
          <w:szCs w:val="28"/>
          <w:lang w:eastAsia="ru-RU"/>
        </w:rPr>
        <w:t xml:space="preserve">и иные </w:t>
      </w:r>
      <w:r w:rsidR="00A8064F" w:rsidRPr="00A8064F">
        <w:rPr>
          <w:rFonts w:eastAsia="Times New Roman" w:cs="Times New Roman"/>
          <w:szCs w:val="28"/>
          <w:lang w:eastAsia="ru-RU"/>
        </w:rPr>
        <w:t>реформы</w:t>
      </w:r>
      <w:r w:rsidR="00A8064F">
        <w:rPr>
          <w:rFonts w:eastAsia="Times New Roman" w:cs="Times New Roman"/>
          <w:szCs w:val="28"/>
          <w:lang w:val="ky-KG" w:eastAsia="ru-RU"/>
        </w:rPr>
        <w:t>,</w:t>
      </w:r>
      <w:r w:rsidR="00251E6E" w:rsidRPr="00493424">
        <w:rPr>
          <w:rFonts w:eastAsia="Times New Roman" w:cs="Times New Roman"/>
          <w:szCs w:val="28"/>
          <w:lang w:eastAsia="ru-RU"/>
        </w:rPr>
        <w:t xml:space="preserve"> </w:t>
      </w:r>
      <w:r w:rsidR="00251E6E">
        <w:rPr>
          <w:rFonts w:eastAsia="Times New Roman" w:cs="Times New Roman"/>
          <w:szCs w:val="28"/>
          <w:lang w:eastAsia="ru-RU"/>
        </w:rPr>
        <w:t xml:space="preserve">в части </w:t>
      </w:r>
      <w:r w:rsidRPr="004B761F">
        <w:rPr>
          <w:rFonts w:eastAsia="Times New Roman" w:cs="Times New Roman"/>
          <w:szCs w:val="28"/>
          <w:lang w:eastAsia="ru-RU"/>
        </w:rPr>
        <w:t>финансирования рекультивации по финансовой (</w:t>
      </w:r>
      <w:proofErr w:type="gramStart"/>
      <w:r w:rsidRPr="004B761F">
        <w:rPr>
          <w:rFonts w:eastAsia="Times New Roman" w:cs="Times New Roman"/>
          <w:szCs w:val="28"/>
          <w:lang w:eastAsia="ru-RU"/>
        </w:rPr>
        <w:t xml:space="preserve">банковской) </w:t>
      </w:r>
      <w:proofErr w:type="gramEnd"/>
      <w:r w:rsidRPr="004B761F">
        <w:rPr>
          <w:rFonts w:eastAsia="Times New Roman" w:cs="Times New Roman"/>
          <w:szCs w:val="28"/>
          <w:lang w:eastAsia="ru-RU"/>
        </w:rPr>
        <w:t>гарантии, уточнен</w:t>
      </w:r>
      <w:r w:rsidR="00CA789E" w:rsidRPr="004B761F">
        <w:rPr>
          <w:rFonts w:eastAsia="Times New Roman" w:cs="Times New Roman"/>
          <w:szCs w:val="28"/>
          <w:lang w:eastAsia="ru-RU"/>
        </w:rPr>
        <w:t>ы</w:t>
      </w:r>
      <w:r w:rsidRPr="004B761F">
        <w:rPr>
          <w:rFonts w:eastAsia="Times New Roman" w:cs="Times New Roman"/>
          <w:szCs w:val="28"/>
          <w:lang w:eastAsia="ru-RU"/>
        </w:rPr>
        <w:t xml:space="preserve"> </w:t>
      </w:r>
      <w:r w:rsidR="00CA789E" w:rsidRPr="004B761F">
        <w:rPr>
          <w:rFonts w:eastAsia="Times New Roman" w:cs="Times New Roman"/>
          <w:szCs w:val="28"/>
          <w:lang w:eastAsia="ru-RU"/>
        </w:rPr>
        <w:t>отдельные</w:t>
      </w:r>
      <w:r w:rsidRPr="004B761F">
        <w:rPr>
          <w:rFonts w:eastAsia="Times New Roman" w:cs="Times New Roman"/>
          <w:szCs w:val="28"/>
          <w:lang w:eastAsia="ru-RU"/>
        </w:rPr>
        <w:t xml:space="preserve"> термин</w:t>
      </w:r>
      <w:r w:rsidR="00CA789E" w:rsidRPr="004B761F">
        <w:rPr>
          <w:rFonts w:eastAsia="Times New Roman" w:cs="Times New Roman"/>
          <w:szCs w:val="28"/>
          <w:lang w:eastAsia="ru-RU"/>
        </w:rPr>
        <w:t>ы</w:t>
      </w:r>
      <w:r w:rsidRPr="004B761F">
        <w:rPr>
          <w:rFonts w:eastAsia="Times New Roman" w:cs="Times New Roman"/>
          <w:szCs w:val="28"/>
          <w:lang w:eastAsia="ru-RU"/>
        </w:rPr>
        <w:t>, пересмотр</w:t>
      </w:r>
      <w:r w:rsidR="00CA789E" w:rsidRPr="004B761F">
        <w:rPr>
          <w:rFonts w:eastAsia="Times New Roman" w:cs="Times New Roman"/>
          <w:szCs w:val="28"/>
          <w:lang w:eastAsia="ru-RU"/>
        </w:rPr>
        <w:t>ены</w:t>
      </w:r>
      <w:r w:rsidRPr="004B761F">
        <w:rPr>
          <w:rFonts w:eastAsia="Times New Roman" w:cs="Times New Roman"/>
          <w:szCs w:val="28"/>
          <w:lang w:eastAsia="ru-RU"/>
        </w:rPr>
        <w:t xml:space="preserve"> уровн</w:t>
      </w:r>
      <w:r w:rsidR="00CA789E" w:rsidRPr="004B761F">
        <w:rPr>
          <w:rFonts w:eastAsia="Times New Roman" w:cs="Times New Roman"/>
          <w:szCs w:val="28"/>
          <w:lang w:eastAsia="ru-RU"/>
        </w:rPr>
        <w:t>и</w:t>
      </w:r>
      <w:r w:rsidRPr="004B761F">
        <w:rPr>
          <w:rFonts w:eastAsia="Times New Roman" w:cs="Times New Roman"/>
          <w:szCs w:val="28"/>
          <w:lang w:eastAsia="ru-RU"/>
        </w:rPr>
        <w:t xml:space="preserve"> доступа к геологическим информационным ресурсам и т.д.</w:t>
      </w:r>
      <w:r w:rsidR="00125512" w:rsidRPr="004B761F">
        <w:rPr>
          <w:rFonts w:eastAsia="Times New Roman" w:cs="Times New Roman"/>
          <w:szCs w:val="28"/>
          <w:lang w:eastAsia="ru-RU"/>
        </w:rPr>
        <w:t xml:space="preserve"> В реализацию Закона </w:t>
      </w:r>
      <w:proofErr w:type="spellStart"/>
      <w:r w:rsidR="00125512" w:rsidRPr="004B761F">
        <w:rPr>
          <w:rFonts w:eastAsia="Times New Roman" w:cs="Times New Roman"/>
          <w:szCs w:val="28"/>
          <w:lang w:eastAsia="ru-RU"/>
        </w:rPr>
        <w:t>Кыргызской</w:t>
      </w:r>
      <w:proofErr w:type="spellEnd"/>
      <w:r w:rsidR="00125512" w:rsidRPr="004B761F">
        <w:rPr>
          <w:rFonts w:eastAsia="Times New Roman" w:cs="Times New Roman"/>
          <w:szCs w:val="28"/>
          <w:lang w:eastAsia="ru-RU"/>
        </w:rPr>
        <w:t xml:space="preserve"> Республики «О недрах» (2018 год) Правительством приняты соответствующие подзаконные акты.</w:t>
      </w:r>
    </w:p>
    <w:p w:rsidR="00387612" w:rsidRDefault="00387612" w:rsidP="006546C3">
      <w:pPr>
        <w:spacing w:after="0" w:line="240" w:lineRule="auto"/>
        <w:ind w:firstLine="567"/>
        <w:jc w:val="both"/>
        <w:rPr>
          <w:rFonts w:eastAsia="Times New Roman" w:cs="Times New Roman"/>
          <w:szCs w:val="28"/>
          <w:lang w:val="ky-KG" w:eastAsia="ru-RU"/>
        </w:rPr>
      </w:pPr>
    </w:p>
    <w:p w:rsidR="003067F6" w:rsidRDefault="00F40E45" w:rsidP="006546C3">
      <w:pPr>
        <w:pStyle w:val="tkZagolovok2"/>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4</w:t>
      </w:r>
      <w:r w:rsidR="003067F6" w:rsidRPr="004B761F">
        <w:rPr>
          <w:rFonts w:ascii="Times New Roman" w:hAnsi="Times New Roman" w:cs="Times New Roman"/>
          <w:sz w:val="28"/>
          <w:szCs w:val="28"/>
        </w:rPr>
        <w:t xml:space="preserve">. </w:t>
      </w:r>
      <w:r w:rsidR="000A7790" w:rsidRPr="004B761F">
        <w:rPr>
          <w:rFonts w:ascii="Times New Roman" w:hAnsi="Times New Roman" w:cs="Times New Roman"/>
          <w:sz w:val="28"/>
          <w:szCs w:val="28"/>
        </w:rPr>
        <w:t>Ц</w:t>
      </w:r>
      <w:r w:rsidR="000A7790">
        <w:rPr>
          <w:rFonts w:ascii="Times New Roman" w:hAnsi="Times New Roman" w:cs="Times New Roman"/>
          <w:sz w:val="28"/>
          <w:szCs w:val="28"/>
        </w:rPr>
        <w:t>ЕЛЬ КОНЦЕПЦИИ</w:t>
      </w:r>
    </w:p>
    <w:p w:rsidR="00041B73" w:rsidRPr="00516997" w:rsidRDefault="00041B73" w:rsidP="006546C3">
      <w:pPr>
        <w:spacing w:after="0" w:line="240" w:lineRule="auto"/>
        <w:ind w:firstLine="567"/>
        <w:jc w:val="both"/>
        <w:rPr>
          <w:rFonts w:eastAsia="Times New Roman" w:cs="Times New Roman"/>
          <w:szCs w:val="28"/>
          <w:highlight w:val="yellow"/>
          <w:lang w:eastAsia="ru-RU"/>
        </w:rPr>
      </w:pPr>
      <w:r w:rsidRPr="004B761F">
        <w:rPr>
          <w:rFonts w:eastAsia="Times New Roman" w:cs="Times New Roman"/>
          <w:szCs w:val="28"/>
          <w:lang w:eastAsia="ru-RU"/>
        </w:rPr>
        <w:t xml:space="preserve">Главная цель Концепции </w:t>
      </w:r>
      <w:r w:rsidRPr="00DD0F68">
        <w:rPr>
          <w:rFonts w:eastAsia="Times New Roman" w:cs="Times New Roman"/>
          <w:szCs w:val="28"/>
          <w:lang w:eastAsia="ru-RU"/>
        </w:rPr>
        <w:t>является формирование высокоэффективно</w:t>
      </w:r>
      <w:r>
        <w:rPr>
          <w:rFonts w:eastAsia="Times New Roman" w:cs="Times New Roman"/>
          <w:szCs w:val="28"/>
          <w:lang w:val="ky-KG" w:eastAsia="ru-RU"/>
        </w:rPr>
        <w:t>го</w:t>
      </w:r>
      <w:r w:rsidRPr="00DD0F68">
        <w:rPr>
          <w:rFonts w:eastAsia="Times New Roman" w:cs="Times New Roman"/>
          <w:szCs w:val="28"/>
          <w:lang w:eastAsia="ru-RU"/>
        </w:rPr>
        <w:t xml:space="preserve">, </w:t>
      </w:r>
      <w:proofErr w:type="spellStart"/>
      <w:r w:rsidRPr="00DD0F68">
        <w:rPr>
          <w:rFonts w:eastAsia="Times New Roman" w:cs="Times New Roman"/>
          <w:szCs w:val="28"/>
          <w:lang w:eastAsia="ru-RU"/>
        </w:rPr>
        <w:t>инновационно</w:t>
      </w:r>
      <w:proofErr w:type="spellEnd"/>
      <w:r>
        <w:rPr>
          <w:rFonts w:eastAsia="Times New Roman" w:cs="Times New Roman"/>
          <w:szCs w:val="28"/>
          <w:lang w:val="ky-KG" w:eastAsia="ru-RU"/>
        </w:rPr>
        <w:t>го</w:t>
      </w:r>
      <w:r w:rsidRPr="00DD0F68">
        <w:rPr>
          <w:rFonts w:eastAsia="Times New Roman" w:cs="Times New Roman"/>
          <w:szCs w:val="28"/>
          <w:lang w:eastAsia="ru-RU"/>
        </w:rPr>
        <w:t xml:space="preserve"> геологического изучения недр</w:t>
      </w:r>
      <w:r>
        <w:rPr>
          <w:rFonts w:eastAsia="Times New Roman" w:cs="Times New Roman"/>
          <w:szCs w:val="28"/>
          <w:lang w:val="ky-KG" w:eastAsia="ru-RU"/>
        </w:rPr>
        <w:t>,</w:t>
      </w:r>
      <w:r w:rsidRPr="00DD0F68">
        <w:rPr>
          <w:rFonts w:eastAsia="Times New Roman" w:cs="Times New Roman"/>
          <w:szCs w:val="28"/>
          <w:lang w:eastAsia="ru-RU"/>
        </w:rPr>
        <w:t xml:space="preserve"> воспроизводства минерально-сырьевой базы, </w:t>
      </w:r>
      <w:r w:rsidRPr="004B761F">
        <w:rPr>
          <w:rFonts w:eastAsia="Times New Roman" w:cs="Times New Roman"/>
          <w:szCs w:val="28"/>
          <w:lang w:eastAsia="ru-RU"/>
        </w:rPr>
        <w:t xml:space="preserve">достижение устойчивых темпов роста и диверсифицированного развития горнодобывающей отрасли, с минимальным воздействием на окружающую среду, путем обеспечения баланса интересов между государством, </w:t>
      </w:r>
      <w:proofErr w:type="gramStart"/>
      <w:r w:rsidRPr="004B761F">
        <w:rPr>
          <w:rFonts w:eastAsia="Times New Roman" w:cs="Times New Roman"/>
          <w:szCs w:val="28"/>
          <w:lang w:eastAsia="ru-RU"/>
        </w:rPr>
        <w:t>бизнес-сообществом</w:t>
      </w:r>
      <w:proofErr w:type="gramEnd"/>
      <w:r w:rsidRPr="004B761F">
        <w:rPr>
          <w:rFonts w:eastAsia="Times New Roman" w:cs="Times New Roman"/>
          <w:szCs w:val="28"/>
          <w:lang w:eastAsia="ru-RU"/>
        </w:rPr>
        <w:t xml:space="preserve"> и </w:t>
      </w:r>
      <w:r>
        <w:t>народом Кыргызстана.</w:t>
      </w:r>
    </w:p>
    <w:p w:rsidR="0060763A" w:rsidRPr="0060763A" w:rsidRDefault="0060763A" w:rsidP="006546C3">
      <w:pPr>
        <w:spacing w:after="0" w:line="240" w:lineRule="auto"/>
        <w:ind w:firstLine="567"/>
        <w:jc w:val="both"/>
        <w:rPr>
          <w:rFonts w:eastAsia="Times New Roman" w:cs="Times New Roman"/>
          <w:szCs w:val="28"/>
          <w:lang w:eastAsia="ru-RU"/>
        </w:rPr>
      </w:pPr>
      <w:r w:rsidRPr="0060763A">
        <w:rPr>
          <w:rFonts w:eastAsia="Times New Roman" w:cs="Times New Roman"/>
          <w:szCs w:val="28"/>
          <w:lang w:eastAsia="ru-RU"/>
        </w:rPr>
        <w:t>Для достижения главной цели необходимо решение следующих задач:</w:t>
      </w:r>
    </w:p>
    <w:p w:rsidR="000F7433" w:rsidRPr="009C6B54" w:rsidRDefault="000F7433" w:rsidP="006546C3">
      <w:pPr>
        <w:autoSpaceDE w:val="0"/>
        <w:autoSpaceDN w:val="0"/>
        <w:adjustRightInd w:val="0"/>
        <w:spacing w:after="0" w:line="240" w:lineRule="auto"/>
        <w:ind w:firstLine="540"/>
        <w:jc w:val="both"/>
        <w:rPr>
          <w:rFonts w:eastAsia="Times New Roman" w:cs="Times New Roman"/>
          <w:szCs w:val="28"/>
          <w:lang w:eastAsia="ru-RU"/>
        </w:rPr>
      </w:pPr>
      <w:r w:rsidRPr="009C6B54">
        <w:rPr>
          <w:rFonts w:eastAsia="Times New Roman" w:cs="Times New Roman"/>
          <w:szCs w:val="28"/>
          <w:lang w:eastAsia="ru-RU"/>
        </w:rPr>
        <w:t>- совершенствование системы государственного управления геологическим изучением недр и воспроизводством минерально-сырьевой базы;</w:t>
      </w:r>
    </w:p>
    <w:p w:rsidR="0060763A" w:rsidRPr="009C6B54" w:rsidRDefault="0060763A" w:rsidP="006546C3">
      <w:pPr>
        <w:spacing w:after="0" w:line="240" w:lineRule="auto"/>
        <w:ind w:firstLine="567"/>
        <w:jc w:val="both"/>
        <w:rPr>
          <w:rFonts w:eastAsia="Times New Roman" w:cs="Times New Roman"/>
          <w:szCs w:val="28"/>
          <w:lang w:eastAsia="ru-RU"/>
        </w:rPr>
      </w:pPr>
      <w:r w:rsidRPr="009C6B54">
        <w:rPr>
          <w:rFonts w:eastAsia="Times New Roman" w:cs="Times New Roman"/>
          <w:szCs w:val="28"/>
          <w:lang w:eastAsia="ru-RU"/>
        </w:rPr>
        <w:t>- улучшение инвестиционного климата в сфере недропользования</w:t>
      </w:r>
      <w:r w:rsidRPr="009C6B54">
        <w:rPr>
          <w:rFonts w:eastAsia="Times New Roman" w:cs="Times New Roman"/>
          <w:szCs w:val="28"/>
          <w:lang w:val="ky-KG" w:eastAsia="ru-RU"/>
        </w:rPr>
        <w:t xml:space="preserve"> </w:t>
      </w:r>
      <w:r w:rsidR="000F7433" w:rsidRPr="009C6B54">
        <w:rPr>
          <w:rFonts w:eastAsia="Times New Roman" w:cs="Times New Roman"/>
          <w:szCs w:val="28"/>
          <w:lang w:val="ky-KG" w:eastAsia="ru-RU"/>
        </w:rPr>
        <w:t>и</w:t>
      </w:r>
      <w:r w:rsidRPr="009C6B54">
        <w:rPr>
          <w:rFonts w:eastAsia="Times New Roman" w:cs="Times New Roman"/>
          <w:szCs w:val="28"/>
          <w:lang w:val="ky-KG" w:eastAsia="ru-RU"/>
        </w:rPr>
        <w:t xml:space="preserve"> совершенствования нормативно-правовой базы</w:t>
      </w:r>
      <w:r w:rsidRPr="009C6B54">
        <w:rPr>
          <w:rFonts w:eastAsia="Times New Roman" w:cs="Times New Roman"/>
          <w:szCs w:val="28"/>
          <w:lang w:eastAsia="ru-RU"/>
        </w:rPr>
        <w:t>;</w:t>
      </w:r>
    </w:p>
    <w:p w:rsidR="009C6B54" w:rsidRDefault="009C6B54" w:rsidP="006546C3">
      <w:pPr>
        <w:autoSpaceDE w:val="0"/>
        <w:autoSpaceDN w:val="0"/>
        <w:adjustRightInd w:val="0"/>
        <w:spacing w:after="0" w:line="240" w:lineRule="auto"/>
        <w:ind w:firstLine="540"/>
        <w:jc w:val="both"/>
        <w:rPr>
          <w:rFonts w:eastAsia="Times New Roman" w:cs="Times New Roman"/>
          <w:szCs w:val="28"/>
          <w:lang w:val="ky-KG" w:eastAsia="ru-RU"/>
        </w:rPr>
      </w:pPr>
      <w:r w:rsidRPr="009C6B54">
        <w:rPr>
          <w:rFonts w:eastAsia="Times New Roman" w:cs="Times New Roman"/>
          <w:szCs w:val="28"/>
          <w:lang w:val="ky-KG" w:eastAsia="ru-RU"/>
        </w:rPr>
        <w:t xml:space="preserve">- </w:t>
      </w:r>
      <w:r w:rsidR="00815A40">
        <w:rPr>
          <w:rFonts w:eastAsia="Times New Roman" w:cs="Times New Roman"/>
          <w:szCs w:val="28"/>
          <w:lang w:val="ky-KG" w:eastAsia="ru-RU"/>
        </w:rPr>
        <w:t>устойчивое развитие регионов</w:t>
      </w:r>
      <w:r w:rsidRPr="009C6B54">
        <w:rPr>
          <w:rFonts w:eastAsia="Times New Roman" w:cs="Times New Roman"/>
          <w:szCs w:val="28"/>
          <w:lang w:val="ky-KG" w:eastAsia="ru-RU"/>
        </w:rPr>
        <w:t>;</w:t>
      </w:r>
    </w:p>
    <w:p w:rsidR="00334918" w:rsidRDefault="00334918" w:rsidP="006546C3">
      <w:pPr>
        <w:autoSpaceDE w:val="0"/>
        <w:autoSpaceDN w:val="0"/>
        <w:adjustRightInd w:val="0"/>
        <w:spacing w:after="0" w:line="240" w:lineRule="auto"/>
        <w:ind w:firstLine="540"/>
        <w:jc w:val="both"/>
        <w:rPr>
          <w:rFonts w:eastAsia="Times New Roman" w:cs="Times New Roman"/>
          <w:szCs w:val="28"/>
          <w:lang w:val="ky-KG" w:eastAsia="ru-RU"/>
        </w:rPr>
      </w:pPr>
      <w:r>
        <w:rPr>
          <w:rFonts w:eastAsia="Times New Roman" w:cs="Times New Roman"/>
          <w:szCs w:val="28"/>
          <w:lang w:val="ky-KG" w:eastAsia="ru-RU"/>
        </w:rPr>
        <w:lastRenderedPageBreak/>
        <w:t xml:space="preserve">- </w:t>
      </w:r>
      <w:r w:rsidRPr="00334918">
        <w:rPr>
          <w:rFonts w:eastAsia="Times New Roman" w:cs="Times New Roman"/>
          <w:szCs w:val="28"/>
          <w:lang w:val="ky-KG" w:eastAsia="ru-RU"/>
        </w:rPr>
        <w:t>прозрачность горнодобывающей отрасли</w:t>
      </w:r>
    </w:p>
    <w:p w:rsidR="000F7433" w:rsidRPr="002636EB" w:rsidRDefault="000F7433" w:rsidP="006546C3">
      <w:pPr>
        <w:autoSpaceDE w:val="0"/>
        <w:autoSpaceDN w:val="0"/>
        <w:adjustRightInd w:val="0"/>
        <w:spacing w:after="0" w:line="240" w:lineRule="auto"/>
        <w:ind w:firstLine="540"/>
        <w:jc w:val="both"/>
        <w:rPr>
          <w:rFonts w:eastAsia="Times New Roman" w:cs="Times New Roman"/>
          <w:szCs w:val="28"/>
          <w:lang w:eastAsia="ru-RU"/>
        </w:rPr>
      </w:pPr>
      <w:r w:rsidRPr="009C6B54">
        <w:rPr>
          <w:rFonts w:eastAsia="Times New Roman" w:cs="Times New Roman"/>
          <w:szCs w:val="28"/>
          <w:lang w:eastAsia="ru-RU"/>
        </w:rPr>
        <w:t xml:space="preserve">- </w:t>
      </w:r>
      <w:r w:rsidRPr="002636EB">
        <w:rPr>
          <w:rFonts w:eastAsia="Times New Roman" w:cs="Times New Roman"/>
          <w:szCs w:val="28"/>
          <w:lang w:eastAsia="ru-RU"/>
        </w:rPr>
        <w:t>совершенствование системы подготовки и переподготовки кадров.</w:t>
      </w:r>
    </w:p>
    <w:p w:rsidR="0060763A" w:rsidRPr="002636EB" w:rsidRDefault="0060763A" w:rsidP="006546C3">
      <w:pPr>
        <w:autoSpaceDE w:val="0"/>
        <w:autoSpaceDN w:val="0"/>
        <w:adjustRightInd w:val="0"/>
        <w:spacing w:after="0" w:line="240" w:lineRule="auto"/>
        <w:jc w:val="center"/>
        <w:outlineLvl w:val="1"/>
        <w:rPr>
          <w:rFonts w:eastAsia="Times New Roman" w:cs="Times New Roman"/>
          <w:szCs w:val="28"/>
          <w:lang w:val="ky-KG" w:eastAsia="ru-RU"/>
        </w:rPr>
      </w:pPr>
    </w:p>
    <w:p w:rsidR="008E2260" w:rsidRPr="002636EB" w:rsidRDefault="00F40E45" w:rsidP="006546C3">
      <w:pPr>
        <w:spacing w:after="0" w:line="240" w:lineRule="auto"/>
        <w:ind w:firstLine="567"/>
        <w:jc w:val="center"/>
        <w:rPr>
          <w:rFonts w:eastAsia="Times New Roman" w:cs="Times New Roman"/>
          <w:b/>
          <w:szCs w:val="28"/>
          <w:lang w:val="ky-KG" w:eastAsia="ru-RU"/>
        </w:rPr>
      </w:pPr>
      <w:r w:rsidRPr="002636EB">
        <w:rPr>
          <w:rFonts w:eastAsia="Times New Roman" w:cs="Times New Roman"/>
          <w:b/>
          <w:szCs w:val="28"/>
          <w:lang w:val="ky-KG" w:eastAsia="ru-RU"/>
        </w:rPr>
        <w:t xml:space="preserve">5. </w:t>
      </w:r>
      <w:r w:rsidR="000A7790" w:rsidRPr="002636EB">
        <w:rPr>
          <w:rFonts w:eastAsia="Times New Roman" w:cs="Times New Roman"/>
          <w:b/>
          <w:szCs w:val="28"/>
          <w:lang w:eastAsia="ru-RU"/>
        </w:rPr>
        <w:t>ПРИОРИТЕТЫ КОНЦЕПЦИИ</w:t>
      </w:r>
    </w:p>
    <w:p w:rsidR="0045361F" w:rsidRPr="002636EB" w:rsidRDefault="0045361F" w:rsidP="006546C3">
      <w:pPr>
        <w:autoSpaceDE w:val="0"/>
        <w:autoSpaceDN w:val="0"/>
        <w:adjustRightInd w:val="0"/>
        <w:spacing w:after="0" w:line="240" w:lineRule="auto"/>
        <w:jc w:val="center"/>
        <w:outlineLvl w:val="2"/>
        <w:rPr>
          <w:rFonts w:eastAsia="Times New Roman" w:cs="Times New Roman"/>
          <w:b/>
          <w:szCs w:val="28"/>
          <w:lang w:val="ky-KG" w:eastAsia="ru-RU"/>
        </w:rPr>
      </w:pPr>
    </w:p>
    <w:p w:rsidR="00736592" w:rsidRDefault="00A52F74" w:rsidP="006546C3">
      <w:pPr>
        <w:autoSpaceDE w:val="0"/>
        <w:autoSpaceDN w:val="0"/>
        <w:adjustRightInd w:val="0"/>
        <w:spacing w:after="0" w:line="240" w:lineRule="auto"/>
        <w:jc w:val="center"/>
        <w:outlineLvl w:val="2"/>
        <w:rPr>
          <w:rFonts w:eastAsia="Times New Roman" w:cs="Times New Roman"/>
          <w:b/>
          <w:szCs w:val="28"/>
          <w:lang w:val="ky-KG" w:eastAsia="ru-RU"/>
        </w:rPr>
      </w:pPr>
      <w:r w:rsidRPr="002636EB">
        <w:rPr>
          <w:rFonts w:eastAsia="Times New Roman" w:cs="Times New Roman"/>
          <w:b/>
          <w:szCs w:val="28"/>
          <w:lang w:val="ky-KG" w:eastAsia="ru-RU"/>
        </w:rPr>
        <w:t>5.</w:t>
      </w:r>
      <w:r w:rsidR="00BB4639" w:rsidRPr="002636EB">
        <w:rPr>
          <w:rFonts w:eastAsia="Times New Roman" w:cs="Times New Roman"/>
          <w:b/>
          <w:szCs w:val="28"/>
          <w:lang w:eastAsia="ru-RU"/>
        </w:rPr>
        <w:t xml:space="preserve">1 </w:t>
      </w:r>
      <w:r w:rsidR="000A7790" w:rsidRPr="002636EB">
        <w:rPr>
          <w:rFonts w:eastAsia="Times New Roman" w:cs="Times New Roman"/>
          <w:b/>
          <w:szCs w:val="28"/>
          <w:lang w:eastAsia="ru-RU"/>
        </w:rPr>
        <w:t>СИСТЕМ</w:t>
      </w:r>
      <w:r w:rsidR="002636EB" w:rsidRPr="002636EB">
        <w:rPr>
          <w:rFonts w:eastAsia="Times New Roman" w:cs="Times New Roman"/>
          <w:b/>
          <w:szCs w:val="28"/>
          <w:lang w:eastAsia="ru-RU"/>
        </w:rPr>
        <w:t>А</w:t>
      </w:r>
      <w:r w:rsidR="000A7790" w:rsidRPr="002636EB">
        <w:rPr>
          <w:rFonts w:eastAsia="Times New Roman" w:cs="Times New Roman"/>
          <w:b/>
          <w:szCs w:val="28"/>
          <w:lang w:eastAsia="ru-RU"/>
        </w:rPr>
        <w:t xml:space="preserve"> УПРАВЛЕНИЯ </w:t>
      </w:r>
      <w:r w:rsidR="002636EB" w:rsidRPr="002636EB">
        <w:rPr>
          <w:rFonts w:eastAsia="Times New Roman" w:cs="Times New Roman"/>
          <w:b/>
          <w:szCs w:val="28"/>
          <w:lang w:val="ky-KG" w:eastAsia="ru-RU"/>
        </w:rPr>
        <w:t>ГЕОЛОГИЧЕСКОГО ИЗУЧЕНИЯ НЕДР</w:t>
      </w:r>
      <w:r w:rsidR="000A7790" w:rsidRPr="002636EB">
        <w:rPr>
          <w:rFonts w:eastAsia="Times New Roman" w:cs="Times New Roman"/>
          <w:b/>
          <w:szCs w:val="28"/>
          <w:lang w:eastAsia="ru-RU"/>
        </w:rPr>
        <w:t xml:space="preserve"> И ВОСПРОИЗВОДСТВО МИНЕРАЛЬНО-СЫРЬЕВОЙ БАЗЫ</w:t>
      </w:r>
    </w:p>
    <w:p w:rsidR="002636EB" w:rsidRPr="002636EB" w:rsidRDefault="002636EB" w:rsidP="006546C3">
      <w:pPr>
        <w:autoSpaceDE w:val="0"/>
        <w:autoSpaceDN w:val="0"/>
        <w:adjustRightInd w:val="0"/>
        <w:spacing w:after="0" w:line="240" w:lineRule="auto"/>
        <w:jc w:val="center"/>
        <w:outlineLvl w:val="2"/>
        <w:rPr>
          <w:rFonts w:eastAsia="Times New Roman" w:cs="Times New Roman"/>
          <w:b/>
          <w:szCs w:val="28"/>
          <w:lang w:val="ky-KG" w:eastAsia="ru-RU"/>
        </w:rPr>
      </w:pPr>
    </w:p>
    <w:p w:rsidR="00030776" w:rsidRDefault="009C6B54" w:rsidP="006546C3">
      <w:pPr>
        <w:autoSpaceDE w:val="0"/>
        <w:autoSpaceDN w:val="0"/>
        <w:adjustRightInd w:val="0"/>
        <w:spacing w:after="0" w:line="240" w:lineRule="auto"/>
        <w:ind w:firstLine="540"/>
        <w:jc w:val="both"/>
        <w:rPr>
          <w:rFonts w:eastAsia="Times New Roman" w:cs="Times New Roman"/>
          <w:szCs w:val="28"/>
          <w:lang w:val="ky-KG" w:eastAsia="ru-RU"/>
        </w:rPr>
      </w:pPr>
      <w:r w:rsidRPr="002636EB">
        <w:rPr>
          <w:rFonts w:eastAsia="Times New Roman" w:cs="Times New Roman"/>
          <w:szCs w:val="28"/>
          <w:lang w:val="ky-KG" w:eastAsia="ru-RU"/>
        </w:rPr>
        <w:t>М</w:t>
      </w:r>
      <w:proofErr w:type="spellStart"/>
      <w:r w:rsidRPr="002636EB">
        <w:rPr>
          <w:rFonts w:eastAsia="Times New Roman" w:cs="Times New Roman"/>
          <w:szCs w:val="28"/>
          <w:lang w:eastAsia="ru-RU"/>
        </w:rPr>
        <w:t>инерально</w:t>
      </w:r>
      <w:proofErr w:type="spellEnd"/>
      <w:r w:rsidRPr="002636EB">
        <w:rPr>
          <w:rFonts w:eastAsia="Times New Roman" w:cs="Times New Roman"/>
          <w:szCs w:val="28"/>
          <w:lang w:eastAsia="ru-RU"/>
        </w:rPr>
        <w:t>-сырьевые ресурсы</w:t>
      </w:r>
      <w:r w:rsidRPr="003B6EEF">
        <w:rPr>
          <w:rFonts w:eastAsia="Times New Roman" w:cs="Times New Roman"/>
          <w:szCs w:val="28"/>
          <w:lang w:eastAsia="ru-RU"/>
        </w:rPr>
        <w:t xml:space="preserve"> имеют важное значение </w:t>
      </w:r>
      <w:r>
        <w:rPr>
          <w:rFonts w:eastAsia="Times New Roman" w:cs="Times New Roman"/>
          <w:szCs w:val="28"/>
          <w:lang w:val="ky-KG" w:eastAsia="ru-RU"/>
        </w:rPr>
        <w:t>д</w:t>
      </w:r>
      <w:r w:rsidR="00030776" w:rsidRPr="003B6EEF">
        <w:rPr>
          <w:rFonts w:eastAsia="Times New Roman" w:cs="Times New Roman"/>
          <w:szCs w:val="28"/>
          <w:lang w:eastAsia="ru-RU"/>
        </w:rPr>
        <w:t xml:space="preserve">ля </w:t>
      </w:r>
      <w:r>
        <w:rPr>
          <w:rFonts w:eastAsia="Times New Roman" w:cs="Times New Roman"/>
          <w:szCs w:val="28"/>
          <w:lang w:val="ky-KG" w:eastAsia="ru-RU"/>
        </w:rPr>
        <w:t xml:space="preserve">развития </w:t>
      </w:r>
      <w:r w:rsidR="00030776" w:rsidRPr="003B6EEF">
        <w:rPr>
          <w:rFonts w:eastAsia="Times New Roman" w:cs="Times New Roman"/>
          <w:szCs w:val="28"/>
          <w:lang w:eastAsia="ru-RU"/>
        </w:rPr>
        <w:t xml:space="preserve">экономики </w:t>
      </w:r>
      <w:proofErr w:type="spellStart"/>
      <w:r w:rsidR="00030776" w:rsidRPr="003B6EEF">
        <w:rPr>
          <w:rFonts w:eastAsia="Times New Roman" w:cs="Times New Roman"/>
          <w:szCs w:val="28"/>
          <w:lang w:eastAsia="ru-RU"/>
        </w:rPr>
        <w:t>Кыргызской</w:t>
      </w:r>
      <w:proofErr w:type="spellEnd"/>
      <w:r w:rsidR="00030776" w:rsidRPr="003B6EEF">
        <w:rPr>
          <w:rFonts w:eastAsia="Times New Roman" w:cs="Times New Roman"/>
          <w:szCs w:val="28"/>
          <w:lang w:eastAsia="ru-RU"/>
        </w:rPr>
        <w:t xml:space="preserve"> Республики. </w:t>
      </w:r>
      <w:r w:rsidR="00030776" w:rsidRPr="002636EB">
        <w:rPr>
          <w:rFonts w:eastAsia="Times New Roman" w:cs="Times New Roman"/>
          <w:szCs w:val="28"/>
          <w:lang w:eastAsia="ru-RU"/>
        </w:rPr>
        <w:t xml:space="preserve">Развитие </w:t>
      </w:r>
      <w:r w:rsidR="002636EB" w:rsidRPr="002636EB">
        <w:rPr>
          <w:rFonts w:eastAsia="Times New Roman" w:cs="Times New Roman"/>
          <w:szCs w:val="28"/>
          <w:lang w:val="ky-KG" w:eastAsia="ru-RU"/>
        </w:rPr>
        <w:t>горнодобывающей отрасли</w:t>
      </w:r>
      <w:r w:rsidR="00030776" w:rsidRPr="002636EB">
        <w:rPr>
          <w:rFonts w:eastAsia="Times New Roman" w:cs="Times New Roman"/>
          <w:szCs w:val="28"/>
          <w:lang w:eastAsia="ru-RU"/>
        </w:rPr>
        <w:t xml:space="preserve">, а также зависящих от них производств, позволяет решать многие острые проблемы социально-экономического и рекреационного характера. </w:t>
      </w:r>
      <w:r w:rsidR="00C670DC" w:rsidRPr="00C670DC">
        <w:rPr>
          <w:rFonts w:eastAsia="Times New Roman" w:cs="Times New Roman"/>
          <w:szCs w:val="28"/>
          <w:lang w:eastAsia="ru-RU"/>
        </w:rPr>
        <w:t xml:space="preserve">В процессе добычи минерального сырья расходуются разведанные запасы полезных ископаемых в недрах, поэтому в долгосрочной перспективе устойчивая работа добывающих отраслей возможна лишь в том случае, если развитие </w:t>
      </w:r>
      <w:r w:rsidR="00C670DC">
        <w:rPr>
          <w:rFonts w:eastAsia="Times New Roman" w:cs="Times New Roman"/>
          <w:szCs w:val="28"/>
          <w:lang w:val="ky-KG" w:eastAsia="ru-RU"/>
        </w:rPr>
        <w:t>минерально-сырьевой базы</w:t>
      </w:r>
      <w:r w:rsidR="00C670DC" w:rsidRPr="00C670DC">
        <w:rPr>
          <w:rFonts w:eastAsia="Times New Roman" w:cs="Times New Roman"/>
          <w:szCs w:val="28"/>
          <w:lang w:eastAsia="ru-RU"/>
        </w:rPr>
        <w:t xml:space="preserve"> идет непрерывно и вновь выявляемые запасы компенсируют погашенные при добыче.</w:t>
      </w:r>
      <w:r w:rsidR="00C670DC">
        <w:rPr>
          <w:rFonts w:eastAsia="Times New Roman" w:cs="Times New Roman"/>
          <w:szCs w:val="28"/>
          <w:lang w:val="ky-KG" w:eastAsia="ru-RU"/>
        </w:rPr>
        <w:t xml:space="preserve"> </w:t>
      </w:r>
      <w:r w:rsidR="00030776" w:rsidRPr="002636EB">
        <w:rPr>
          <w:rFonts w:eastAsia="Times New Roman" w:cs="Times New Roman"/>
          <w:szCs w:val="28"/>
          <w:lang w:eastAsia="ru-RU"/>
        </w:rPr>
        <w:t xml:space="preserve">В связи с этим эффективное и достаточное производство </w:t>
      </w:r>
      <w:r w:rsidR="00030776" w:rsidRPr="003B6EEF">
        <w:rPr>
          <w:rFonts w:eastAsia="Times New Roman" w:cs="Times New Roman"/>
          <w:szCs w:val="28"/>
          <w:lang w:eastAsia="ru-RU"/>
        </w:rPr>
        <w:t>геологических исследований, своевременное восполнение в необходимых объемах минерально-сырьевой базы следует расценивать как принципиально важное направление государственной политики, от успешного осуществления которой зависит экономическая и политическая независимость Кыргызстана.</w:t>
      </w:r>
    </w:p>
    <w:p w:rsidR="00736592" w:rsidRPr="004908C8" w:rsidRDefault="00736592" w:rsidP="006546C3">
      <w:pPr>
        <w:spacing w:after="0" w:line="240" w:lineRule="auto"/>
        <w:ind w:firstLine="567"/>
        <w:jc w:val="both"/>
        <w:rPr>
          <w:rFonts w:eastAsia="Times New Roman" w:cs="Times New Roman"/>
          <w:szCs w:val="28"/>
          <w:lang w:eastAsia="ru-RU"/>
        </w:rPr>
      </w:pPr>
      <w:r w:rsidRPr="004908C8">
        <w:rPr>
          <w:rFonts w:eastAsia="Times New Roman" w:cs="Times New Roman"/>
          <w:szCs w:val="28"/>
          <w:lang w:eastAsia="ru-RU"/>
        </w:rPr>
        <w:t>После обретения республикой суверенитета финансирование геологического изучения из госбюджета резко сократилось, возникли частные компании, обслуживающие иностранных и отечественных инвесторов, обладающих лицензиями на поисковые площади и разведочные объекты.</w:t>
      </w:r>
    </w:p>
    <w:p w:rsidR="00AA7004" w:rsidRDefault="00AA7004" w:rsidP="006546C3">
      <w:pPr>
        <w:autoSpaceDE w:val="0"/>
        <w:autoSpaceDN w:val="0"/>
        <w:adjustRightInd w:val="0"/>
        <w:spacing w:after="0" w:line="240" w:lineRule="auto"/>
        <w:ind w:firstLine="540"/>
        <w:jc w:val="both"/>
        <w:rPr>
          <w:rFonts w:eastAsia="Times New Roman" w:cs="Times New Roman"/>
          <w:szCs w:val="28"/>
          <w:lang w:val="ky-KG" w:eastAsia="ru-RU"/>
        </w:rPr>
      </w:pPr>
      <w:r w:rsidRPr="00A52F74">
        <w:rPr>
          <w:rFonts w:eastAsia="Times New Roman" w:cs="Times New Roman"/>
          <w:szCs w:val="28"/>
          <w:lang w:eastAsia="ru-RU"/>
        </w:rPr>
        <w:t xml:space="preserve">В настоящее время отсутствует четкое разграничение ответственности государства и бизнеса в сфере воспроизводства минерально-сырьевой базы </w:t>
      </w:r>
      <w:proofErr w:type="spellStart"/>
      <w:r w:rsidRPr="00A52F74">
        <w:rPr>
          <w:rFonts w:eastAsia="Times New Roman" w:cs="Times New Roman"/>
          <w:szCs w:val="28"/>
          <w:lang w:eastAsia="ru-RU"/>
        </w:rPr>
        <w:t>Кыргызской</w:t>
      </w:r>
      <w:proofErr w:type="spellEnd"/>
      <w:r w:rsidRPr="00A52F74">
        <w:rPr>
          <w:rFonts w:eastAsia="Times New Roman" w:cs="Times New Roman"/>
          <w:szCs w:val="28"/>
          <w:lang w:eastAsia="ru-RU"/>
        </w:rPr>
        <w:t xml:space="preserve"> Республики. Поиски и оценка месторождений полезных ископаемых осуществляются как за счет средств республиканского бюджета в рамках государственного заказа, так и за счет средств </w:t>
      </w:r>
      <w:proofErr w:type="spellStart"/>
      <w:r w:rsidRPr="00A52F74">
        <w:rPr>
          <w:rFonts w:eastAsia="Times New Roman" w:cs="Times New Roman"/>
          <w:szCs w:val="28"/>
          <w:lang w:eastAsia="ru-RU"/>
        </w:rPr>
        <w:t>недропользователей</w:t>
      </w:r>
      <w:proofErr w:type="spellEnd"/>
      <w:r w:rsidRPr="00A52F74">
        <w:rPr>
          <w:rFonts w:eastAsia="Times New Roman" w:cs="Times New Roman"/>
          <w:szCs w:val="28"/>
          <w:lang w:eastAsia="ru-RU"/>
        </w:rPr>
        <w:t xml:space="preserve"> на лицензионной основе. </w:t>
      </w:r>
    </w:p>
    <w:p w:rsidR="00AA7004" w:rsidRPr="00A52F74" w:rsidRDefault="00AA7004" w:rsidP="006546C3">
      <w:pPr>
        <w:autoSpaceDE w:val="0"/>
        <w:autoSpaceDN w:val="0"/>
        <w:adjustRightInd w:val="0"/>
        <w:spacing w:after="0" w:line="240" w:lineRule="auto"/>
        <w:ind w:firstLine="540"/>
        <w:jc w:val="both"/>
        <w:rPr>
          <w:rFonts w:eastAsia="Times New Roman" w:cs="Times New Roman"/>
          <w:szCs w:val="28"/>
          <w:lang w:eastAsia="ru-RU"/>
        </w:rPr>
      </w:pPr>
      <w:r w:rsidRPr="00A52F74">
        <w:rPr>
          <w:rFonts w:eastAsia="Times New Roman" w:cs="Times New Roman"/>
          <w:szCs w:val="28"/>
          <w:lang w:eastAsia="ru-RU"/>
        </w:rPr>
        <w:t xml:space="preserve">Большинство геологических организаций функционирует в форме государственных предприятий и акционерных обществ, управление которыми осуществляется при минимальном участии </w:t>
      </w:r>
      <w:r>
        <w:rPr>
          <w:rFonts w:eastAsia="Times New Roman" w:cs="Times New Roman"/>
          <w:szCs w:val="28"/>
          <w:lang w:val="ky-KG" w:eastAsia="ru-RU"/>
        </w:rPr>
        <w:t xml:space="preserve">государственного </w:t>
      </w:r>
      <w:r w:rsidRPr="00A52F74">
        <w:rPr>
          <w:rFonts w:eastAsia="Times New Roman" w:cs="Times New Roman"/>
          <w:szCs w:val="28"/>
          <w:lang w:eastAsia="ru-RU"/>
        </w:rPr>
        <w:t>органа по недропользованию.</w:t>
      </w:r>
      <w:r>
        <w:rPr>
          <w:rFonts w:eastAsia="Times New Roman" w:cs="Times New Roman"/>
          <w:szCs w:val="28"/>
          <w:lang w:val="ky-KG" w:eastAsia="ru-RU"/>
        </w:rPr>
        <w:t xml:space="preserve"> </w:t>
      </w:r>
      <w:r w:rsidRPr="00A52F74">
        <w:rPr>
          <w:rFonts w:eastAsia="Times New Roman" w:cs="Times New Roman"/>
          <w:szCs w:val="28"/>
          <w:lang w:eastAsia="ru-RU"/>
        </w:rPr>
        <w:t>Имеющиеся в распоряжении государственных геологических организаций технические средства в значительной степени изношены и морально устарели.</w:t>
      </w:r>
    </w:p>
    <w:p w:rsidR="00736592" w:rsidRPr="004908C8" w:rsidRDefault="00736592" w:rsidP="006546C3">
      <w:pPr>
        <w:spacing w:after="0" w:line="240" w:lineRule="auto"/>
        <w:ind w:firstLine="567"/>
        <w:jc w:val="both"/>
        <w:rPr>
          <w:rFonts w:eastAsia="Times New Roman" w:cs="Times New Roman"/>
          <w:szCs w:val="28"/>
          <w:lang w:eastAsia="ru-RU"/>
        </w:rPr>
      </w:pPr>
      <w:proofErr w:type="gramStart"/>
      <w:r w:rsidRPr="004908C8">
        <w:rPr>
          <w:rFonts w:eastAsia="Times New Roman" w:cs="Times New Roman"/>
          <w:szCs w:val="28"/>
          <w:lang w:eastAsia="ru-RU"/>
        </w:rPr>
        <w:t xml:space="preserve">Постоянный дефицит средств госбюджета, увеличивающийся год от года, при регулярном росте цен на материалы, оборудование и услуги, используемые в процессе выполнения геологоразведочных работ, вызвал необходимость сокращения объемов дорогостоящих видов работ, </w:t>
      </w:r>
      <w:r w:rsidRPr="004908C8">
        <w:rPr>
          <w:rFonts w:eastAsia="Times New Roman" w:cs="Times New Roman"/>
          <w:szCs w:val="28"/>
          <w:lang w:eastAsia="ru-RU"/>
        </w:rPr>
        <w:lastRenderedPageBreak/>
        <w:t xml:space="preserve">концентрацией геологических исследований на поисковой и поисково-оценочной стадиях. </w:t>
      </w:r>
      <w:proofErr w:type="gramEnd"/>
    </w:p>
    <w:p w:rsidR="00736592" w:rsidRPr="004908C8" w:rsidRDefault="00736592" w:rsidP="006546C3">
      <w:pPr>
        <w:spacing w:after="0" w:line="240" w:lineRule="auto"/>
        <w:ind w:firstLine="567"/>
        <w:jc w:val="both"/>
        <w:rPr>
          <w:rFonts w:eastAsia="Times New Roman" w:cs="Times New Roman"/>
          <w:szCs w:val="28"/>
          <w:lang w:eastAsia="ru-RU"/>
        </w:rPr>
      </w:pPr>
      <w:proofErr w:type="gramStart"/>
      <w:r w:rsidRPr="004908C8">
        <w:rPr>
          <w:rFonts w:eastAsia="Times New Roman" w:cs="Times New Roman"/>
          <w:szCs w:val="28"/>
          <w:lang w:eastAsia="ru-RU"/>
        </w:rPr>
        <w:t xml:space="preserve">Эффективность геологических исследований, связанных с выполнением больших объемов тяжелых и дорогостоящих видов работ (проходка подземных горных выработок, массовое бурение разведочных скважин и др.) в том числе наиболее важных из них, напрямую зависит от систематического и достаточного финансирования и уже в ближайшие время необходимо </w:t>
      </w:r>
      <w:r>
        <w:rPr>
          <w:rFonts w:eastAsia="Times New Roman" w:cs="Times New Roman"/>
          <w:szCs w:val="28"/>
          <w:lang w:val="ky-KG" w:eastAsia="ru-RU"/>
        </w:rPr>
        <w:t>увеличить</w:t>
      </w:r>
      <w:r w:rsidRPr="00AD4848">
        <w:rPr>
          <w:rFonts w:eastAsia="Times New Roman" w:cs="Times New Roman"/>
          <w:szCs w:val="28"/>
          <w:lang w:eastAsia="ru-RU"/>
        </w:rPr>
        <w:t xml:space="preserve"> </w:t>
      </w:r>
      <w:r w:rsidRPr="004908C8">
        <w:rPr>
          <w:rFonts w:eastAsia="Times New Roman" w:cs="Times New Roman"/>
          <w:szCs w:val="28"/>
          <w:lang w:eastAsia="ru-RU"/>
        </w:rPr>
        <w:t>ежегодное финансирование геологоразведочных работ из государственного бюджета на проведение геологических исследований по линии государственного заказа, с</w:t>
      </w:r>
      <w:proofErr w:type="gramEnd"/>
      <w:r w:rsidRPr="004908C8">
        <w:rPr>
          <w:rFonts w:eastAsia="Times New Roman" w:cs="Times New Roman"/>
          <w:szCs w:val="28"/>
          <w:lang w:eastAsia="ru-RU"/>
        </w:rPr>
        <w:t xml:space="preserve"> поправкой на инфляционные процессы.</w:t>
      </w:r>
    </w:p>
    <w:p w:rsidR="00A52F74" w:rsidRPr="00A52F74" w:rsidRDefault="00A52F74" w:rsidP="006546C3">
      <w:pPr>
        <w:autoSpaceDE w:val="0"/>
        <w:autoSpaceDN w:val="0"/>
        <w:adjustRightInd w:val="0"/>
        <w:spacing w:after="0" w:line="240" w:lineRule="auto"/>
        <w:ind w:firstLine="540"/>
        <w:jc w:val="both"/>
        <w:rPr>
          <w:rFonts w:eastAsia="Times New Roman" w:cs="Times New Roman"/>
          <w:szCs w:val="28"/>
          <w:lang w:eastAsia="ru-RU"/>
        </w:rPr>
      </w:pPr>
      <w:r w:rsidRPr="00A52F74">
        <w:rPr>
          <w:rFonts w:eastAsia="Times New Roman" w:cs="Times New Roman"/>
          <w:szCs w:val="28"/>
          <w:lang w:eastAsia="ru-RU"/>
        </w:rPr>
        <w:t>Выявление новых источников минерального сырья становится все более сложным и дорогостоящим из-за усложнения условий проведения геологоразведочных работ. Стоящие перед геологической отраслью проблемы определяют необходимость разработки новых подходов, научных теорий, методов и технологий поисков и разведки.</w:t>
      </w:r>
    </w:p>
    <w:p w:rsidR="007B78F5" w:rsidRPr="007B78F5" w:rsidRDefault="007B78F5" w:rsidP="006546C3">
      <w:pPr>
        <w:spacing w:after="0" w:line="240" w:lineRule="auto"/>
        <w:ind w:firstLine="709"/>
        <w:jc w:val="both"/>
        <w:rPr>
          <w:rFonts w:eastAsia="Calibri" w:cs="Times New Roman"/>
        </w:rPr>
      </w:pPr>
      <w:r w:rsidRPr="007B78F5">
        <w:rPr>
          <w:rFonts w:eastAsia="Calibri" w:cs="Times New Roman"/>
          <w:lang w:val="ky-KG"/>
        </w:rPr>
        <w:t xml:space="preserve">Проведение </w:t>
      </w:r>
      <w:proofErr w:type="spellStart"/>
      <w:r w:rsidRPr="007B78F5">
        <w:rPr>
          <w:rFonts w:eastAsia="Calibri" w:cs="Times New Roman"/>
        </w:rPr>
        <w:t>геологическо</w:t>
      </w:r>
      <w:proofErr w:type="spellEnd"/>
      <w:r w:rsidRPr="007B78F5">
        <w:rPr>
          <w:rFonts w:eastAsia="Calibri" w:cs="Times New Roman"/>
          <w:lang w:val="ky-KG"/>
        </w:rPr>
        <w:t>го</w:t>
      </w:r>
      <w:r w:rsidRPr="007B78F5">
        <w:rPr>
          <w:rFonts w:eastAsia="Calibri" w:cs="Times New Roman"/>
        </w:rPr>
        <w:t xml:space="preserve"> </w:t>
      </w:r>
      <w:proofErr w:type="spellStart"/>
      <w:r w:rsidRPr="007B78F5">
        <w:rPr>
          <w:rFonts w:eastAsia="Calibri" w:cs="Times New Roman"/>
        </w:rPr>
        <w:t>изучени</w:t>
      </w:r>
      <w:proofErr w:type="spellEnd"/>
      <w:r w:rsidRPr="007B78F5">
        <w:rPr>
          <w:rFonts w:eastAsia="Calibri" w:cs="Times New Roman"/>
          <w:lang w:val="ky-KG"/>
        </w:rPr>
        <w:t>я</w:t>
      </w:r>
      <w:r w:rsidRPr="007B78F5">
        <w:rPr>
          <w:rFonts w:eastAsia="Calibri" w:cs="Times New Roman"/>
        </w:rPr>
        <w:t xml:space="preserve"> недр за счет иностранных инвесторов</w:t>
      </w:r>
      <w:r w:rsidRPr="007B78F5">
        <w:rPr>
          <w:rFonts w:eastAsia="Calibri" w:cs="Times New Roman"/>
          <w:lang w:val="ky-KG"/>
        </w:rPr>
        <w:t xml:space="preserve"> на практике не позволяет осуществлять должный контроль за соблюдением</w:t>
      </w:r>
      <w:r w:rsidRPr="007B78F5">
        <w:rPr>
          <w:rFonts w:eastAsia="Calibri" w:cs="Times New Roman"/>
        </w:rPr>
        <w:t xml:space="preserve"> </w:t>
      </w:r>
      <w:proofErr w:type="spellStart"/>
      <w:r w:rsidRPr="007B78F5">
        <w:rPr>
          <w:rFonts w:eastAsia="Calibri" w:cs="Times New Roman"/>
        </w:rPr>
        <w:t>требовани</w:t>
      </w:r>
      <w:proofErr w:type="spellEnd"/>
      <w:r w:rsidRPr="007B78F5">
        <w:rPr>
          <w:rFonts w:eastAsia="Calibri" w:cs="Times New Roman"/>
          <w:lang w:val="ky-KG"/>
        </w:rPr>
        <w:t>й</w:t>
      </w:r>
      <w:r w:rsidRPr="007B78F5">
        <w:rPr>
          <w:rFonts w:eastAsia="Calibri" w:cs="Times New Roman"/>
        </w:rPr>
        <w:t xml:space="preserve"> по обеспечению качественной и достоверной постановки запасов разведанных площадей на Государственный баланс запасов полезных ископаемых. Отчет по проведению геологических работ может </w:t>
      </w:r>
      <w:r w:rsidRPr="007B78F5">
        <w:rPr>
          <w:rFonts w:eastAsia="Calibri" w:cs="Times New Roman"/>
          <w:lang w:val="ky-KG"/>
        </w:rPr>
        <w:t>составлятся</w:t>
      </w:r>
      <w:r w:rsidRPr="007B78F5">
        <w:rPr>
          <w:rFonts w:eastAsia="Calibri" w:cs="Times New Roman"/>
        </w:rPr>
        <w:t xml:space="preserve"> с учетом личных выгод инвестора, где в последующем государство</w:t>
      </w:r>
      <w:r w:rsidRPr="007B78F5">
        <w:rPr>
          <w:rFonts w:eastAsia="Calibri" w:cs="Times New Roman"/>
          <w:lang w:val="ky-KG"/>
        </w:rPr>
        <w:t xml:space="preserve"> возможно</w:t>
      </w:r>
      <w:r w:rsidRPr="007B78F5">
        <w:rPr>
          <w:rFonts w:eastAsia="Calibri" w:cs="Times New Roman"/>
        </w:rPr>
        <w:t xml:space="preserve"> </w:t>
      </w:r>
      <w:proofErr w:type="spellStart"/>
      <w:r w:rsidRPr="007B78F5">
        <w:rPr>
          <w:rFonts w:eastAsia="Calibri" w:cs="Times New Roman"/>
        </w:rPr>
        <w:t>недополуч</w:t>
      </w:r>
      <w:proofErr w:type="spellEnd"/>
      <w:r w:rsidRPr="007B78F5">
        <w:rPr>
          <w:rFonts w:eastAsia="Calibri" w:cs="Times New Roman"/>
          <w:lang w:val="ky-KG"/>
        </w:rPr>
        <w:t>ае</w:t>
      </w:r>
      <w:r w:rsidRPr="007B78F5">
        <w:rPr>
          <w:rFonts w:eastAsia="Calibri" w:cs="Times New Roman"/>
        </w:rPr>
        <w:t>т выгоды</w:t>
      </w:r>
      <w:r w:rsidR="002636EB">
        <w:rPr>
          <w:rFonts w:eastAsia="Calibri" w:cs="Times New Roman"/>
          <w:lang w:val="ky-KG"/>
        </w:rPr>
        <w:t>,</w:t>
      </w:r>
      <w:r w:rsidRPr="007B78F5">
        <w:rPr>
          <w:rFonts w:eastAsia="Calibri" w:cs="Times New Roman"/>
        </w:rPr>
        <w:t xml:space="preserve"> как в экономическом плане, так и в социальном.</w:t>
      </w:r>
    </w:p>
    <w:p w:rsidR="007B78F5" w:rsidRPr="007B78F5" w:rsidRDefault="007B78F5" w:rsidP="006546C3">
      <w:pPr>
        <w:spacing w:after="0" w:line="240" w:lineRule="auto"/>
        <w:ind w:firstLine="709"/>
        <w:jc w:val="both"/>
        <w:rPr>
          <w:rFonts w:eastAsia="Calibri" w:cs="Times New Roman"/>
          <w:lang w:val="ky-KG"/>
        </w:rPr>
      </w:pPr>
      <w:r w:rsidRPr="007B78F5">
        <w:rPr>
          <w:rFonts w:eastAsia="Calibri" w:cs="Times New Roman"/>
        </w:rPr>
        <w:t xml:space="preserve">При этом действующие </w:t>
      </w:r>
      <w:r w:rsidRPr="007B78F5">
        <w:rPr>
          <w:rFonts w:eastAsia="Calibri" w:cs="Times New Roman"/>
          <w:lang w:val="ky-KG"/>
        </w:rPr>
        <w:t>государ</w:t>
      </w:r>
      <w:r w:rsidR="009C6B54">
        <w:rPr>
          <w:rFonts w:eastAsia="Calibri" w:cs="Times New Roman"/>
          <w:lang w:val="ky-KG"/>
        </w:rPr>
        <w:t>ст</w:t>
      </w:r>
      <w:r w:rsidRPr="007B78F5">
        <w:rPr>
          <w:rFonts w:eastAsia="Calibri" w:cs="Times New Roman"/>
          <w:lang w:val="ky-KG"/>
        </w:rPr>
        <w:t xml:space="preserve">венные </w:t>
      </w:r>
      <w:r w:rsidRPr="007B78F5">
        <w:rPr>
          <w:rFonts w:eastAsia="Calibri" w:cs="Times New Roman"/>
        </w:rPr>
        <w:t xml:space="preserve">геологические </w:t>
      </w:r>
      <w:r w:rsidRPr="007B78F5">
        <w:rPr>
          <w:rFonts w:eastAsia="Calibri" w:cs="Times New Roman"/>
          <w:lang w:val="ky-KG"/>
        </w:rPr>
        <w:t>предприятия</w:t>
      </w:r>
      <w:r w:rsidRPr="007B78F5">
        <w:rPr>
          <w:rFonts w:eastAsia="Calibri" w:cs="Times New Roman"/>
        </w:rPr>
        <w:t xml:space="preserve"> при Государственном </w:t>
      </w:r>
      <w:r w:rsidRPr="007B78F5">
        <w:rPr>
          <w:rFonts w:eastAsia="Calibri" w:cs="Times New Roman"/>
          <w:lang w:val="ky-KG"/>
        </w:rPr>
        <w:t>уполномоченном органе по</w:t>
      </w:r>
      <w:r w:rsidRPr="007B78F5">
        <w:rPr>
          <w:rFonts w:eastAsia="Calibri" w:cs="Times New Roman"/>
        </w:rPr>
        <w:t xml:space="preserve"> </w:t>
      </w:r>
      <w:proofErr w:type="spellStart"/>
      <w:r w:rsidRPr="007B78F5">
        <w:rPr>
          <w:rFonts w:eastAsia="Calibri" w:cs="Times New Roman"/>
        </w:rPr>
        <w:t>недропользовани</w:t>
      </w:r>
      <w:proofErr w:type="spellEnd"/>
      <w:r w:rsidRPr="007B78F5">
        <w:rPr>
          <w:rFonts w:eastAsia="Calibri" w:cs="Times New Roman"/>
          <w:lang w:val="ky-KG"/>
        </w:rPr>
        <w:t>ю</w:t>
      </w:r>
      <w:r w:rsidRPr="007B78F5">
        <w:rPr>
          <w:rFonts w:eastAsia="Calibri" w:cs="Times New Roman"/>
        </w:rPr>
        <w:t xml:space="preserve"> не способны развиваться в рамках действующей системы регулирования отраслью. </w:t>
      </w:r>
    </w:p>
    <w:p w:rsidR="007B78F5" w:rsidRPr="00DD3828" w:rsidRDefault="007B78F5" w:rsidP="006546C3">
      <w:pPr>
        <w:autoSpaceDE w:val="0"/>
        <w:autoSpaceDN w:val="0"/>
        <w:adjustRightInd w:val="0"/>
        <w:spacing w:after="0" w:line="240" w:lineRule="auto"/>
        <w:ind w:firstLine="540"/>
        <w:jc w:val="both"/>
        <w:rPr>
          <w:rFonts w:eastAsia="Times New Roman" w:cs="Times New Roman"/>
          <w:szCs w:val="28"/>
          <w:lang w:val="ky-KG" w:eastAsia="ru-RU"/>
        </w:rPr>
      </w:pPr>
      <w:r w:rsidRPr="00A52F74">
        <w:rPr>
          <w:rFonts w:eastAsia="Times New Roman" w:cs="Times New Roman"/>
          <w:szCs w:val="28"/>
          <w:lang w:eastAsia="ru-RU"/>
        </w:rPr>
        <w:t xml:space="preserve">Совершенствование государственного управления в сфере геологического изучения недр, </w:t>
      </w:r>
      <w:r w:rsidRPr="00E56F09">
        <w:rPr>
          <w:rFonts w:eastAsia="Times New Roman" w:cs="Times New Roman"/>
          <w:szCs w:val="28"/>
          <w:lang w:eastAsia="ru-RU"/>
        </w:rPr>
        <w:t xml:space="preserve">воспроизводства и использования минерально-сырьевой базы </w:t>
      </w:r>
      <w:r w:rsidR="00E56F09" w:rsidRPr="00E56F09">
        <w:rPr>
          <w:rFonts w:eastAsia="Times New Roman" w:cs="Times New Roman"/>
          <w:szCs w:val="28"/>
          <w:lang w:val="ky-KG" w:eastAsia="ru-RU"/>
        </w:rPr>
        <w:t>должно быть</w:t>
      </w:r>
      <w:r w:rsidRPr="00E56F09">
        <w:rPr>
          <w:rFonts w:eastAsia="Times New Roman" w:cs="Times New Roman"/>
          <w:szCs w:val="28"/>
          <w:lang w:eastAsia="ru-RU"/>
        </w:rPr>
        <w:t xml:space="preserve"> основано на оптимизации организационной </w:t>
      </w:r>
      <w:r w:rsidRPr="00DD3828">
        <w:rPr>
          <w:rFonts w:eastAsia="Times New Roman" w:cs="Times New Roman"/>
          <w:szCs w:val="28"/>
          <w:lang w:eastAsia="ru-RU"/>
        </w:rPr>
        <w:t>структуры геологической отрасли и развитии принципов программно-целевого планирования геологоразведочных работ.</w:t>
      </w:r>
    </w:p>
    <w:p w:rsidR="00F25E7B" w:rsidRPr="00DD3828" w:rsidRDefault="00F25E7B" w:rsidP="006546C3">
      <w:pPr>
        <w:autoSpaceDE w:val="0"/>
        <w:autoSpaceDN w:val="0"/>
        <w:adjustRightInd w:val="0"/>
        <w:spacing w:after="0" w:line="240" w:lineRule="auto"/>
        <w:ind w:firstLine="540"/>
        <w:jc w:val="both"/>
        <w:rPr>
          <w:rFonts w:eastAsia="Times New Roman" w:cs="Times New Roman"/>
          <w:szCs w:val="28"/>
          <w:lang w:eastAsia="ru-RU"/>
        </w:rPr>
      </w:pPr>
      <w:r w:rsidRPr="00DD3828">
        <w:rPr>
          <w:rFonts w:eastAsia="Times New Roman" w:cs="Times New Roman"/>
          <w:szCs w:val="28"/>
          <w:lang w:val="ky-KG" w:eastAsia="ru-RU"/>
        </w:rPr>
        <w:t>Для этого</w:t>
      </w:r>
      <w:r w:rsidR="00DD3828" w:rsidRPr="00DD3828">
        <w:rPr>
          <w:rFonts w:eastAsia="Times New Roman" w:cs="Times New Roman"/>
          <w:szCs w:val="28"/>
          <w:lang w:val="ky-KG" w:eastAsia="ru-RU"/>
        </w:rPr>
        <w:t>,</w:t>
      </w:r>
      <w:r w:rsidRPr="00DD3828">
        <w:rPr>
          <w:rFonts w:eastAsia="Times New Roman" w:cs="Times New Roman"/>
          <w:szCs w:val="28"/>
          <w:lang w:val="ky-KG" w:eastAsia="ru-RU"/>
        </w:rPr>
        <w:t xml:space="preserve"> необходимо </w:t>
      </w:r>
      <w:proofErr w:type="spellStart"/>
      <w:r w:rsidRPr="00DD3828">
        <w:rPr>
          <w:rFonts w:eastAsia="Times New Roman" w:cs="Times New Roman"/>
          <w:szCs w:val="28"/>
          <w:lang w:eastAsia="ru-RU"/>
        </w:rPr>
        <w:t>консолид</w:t>
      </w:r>
      <w:proofErr w:type="spellEnd"/>
      <w:r w:rsidRPr="00DD3828">
        <w:rPr>
          <w:rFonts w:eastAsia="Times New Roman" w:cs="Times New Roman"/>
          <w:szCs w:val="28"/>
          <w:lang w:val="ky-KG" w:eastAsia="ru-RU"/>
        </w:rPr>
        <w:t>ировать</w:t>
      </w:r>
      <w:r w:rsidRPr="00DD3828">
        <w:rPr>
          <w:rFonts w:eastAsia="Times New Roman" w:cs="Times New Roman"/>
          <w:szCs w:val="28"/>
          <w:lang w:eastAsia="ru-RU"/>
        </w:rPr>
        <w:t xml:space="preserve"> </w:t>
      </w:r>
      <w:proofErr w:type="spellStart"/>
      <w:r w:rsidRPr="00DD3828">
        <w:rPr>
          <w:rFonts w:eastAsia="Times New Roman" w:cs="Times New Roman"/>
          <w:szCs w:val="28"/>
          <w:lang w:eastAsia="ru-RU"/>
        </w:rPr>
        <w:t>специализированны</w:t>
      </w:r>
      <w:proofErr w:type="spellEnd"/>
      <w:r w:rsidRPr="00DD3828">
        <w:rPr>
          <w:rFonts w:eastAsia="Times New Roman" w:cs="Times New Roman"/>
          <w:szCs w:val="28"/>
          <w:lang w:val="ky-KG" w:eastAsia="ru-RU"/>
        </w:rPr>
        <w:t>е</w:t>
      </w:r>
      <w:r w:rsidRPr="00DD3828">
        <w:rPr>
          <w:rFonts w:eastAsia="Times New Roman" w:cs="Times New Roman"/>
          <w:szCs w:val="28"/>
          <w:lang w:eastAsia="ru-RU"/>
        </w:rPr>
        <w:t xml:space="preserve"> по видам геологоразведочных работ геологически</w:t>
      </w:r>
      <w:r w:rsidR="00251E6E" w:rsidRPr="00251E6E">
        <w:rPr>
          <w:rFonts w:eastAsia="Times New Roman" w:cs="Times New Roman"/>
          <w:color w:val="C00000"/>
          <w:szCs w:val="28"/>
          <w:lang w:eastAsia="ru-RU"/>
        </w:rPr>
        <w:t>е</w:t>
      </w:r>
      <w:r w:rsidRPr="00DD3828">
        <w:rPr>
          <w:rFonts w:eastAsia="Times New Roman" w:cs="Times New Roman"/>
          <w:szCs w:val="28"/>
          <w:lang w:eastAsia="ru-RU"/>
        </w:rPr>
        <w:t xml:space="preserve"> организаци</w:t>
      </w:r>
      <w:r w:rsidR="00251E6E" w:rsidRPr="00251E6E">
        <w:rPr>
          <w:rFonts w:eastAsia="Times New Roman" w:cs="Times New Roman"/>
          <w:color w:val="C00000"/>
          <w:szCs w:val="28"/>
          <w:lang w:eastAsia="ru-RU"/>
        </w:rPr>
        <w:t>и</w:t>
      </w:r>
      <w:r w:rsidRPr="00DD3828">
        <w:rPr>
          <w:rFonts w:eastAsia="Times New Roman" w:cs="Times New Roman"/>
          <w:szCs w:val="28"/>
          <w:lang w:eastAsia="ru-RU"/>
        </w:rPr>
        <w:t xml:space="preserve"> в форме акционерного общества, в уставный капитал которого должны быть переданы акции открытых акционерных обществ и акции преобразованных в открытые акционерные общества государственных предприятий. Предполагается, что в отношении этого акционерного общества позиции акционера – </w:t>
      </w:r>
      <w:proofErr w:type="spellStart"/>
      <w:r w:rsidRPr="00DD3828">
        <w:rPr>
          <w:rFonts w:eastAsia="Times New Roman" w:cs="Times New Roman"/>
          <w:szCs w:val="28"/>
          <w:lang w:eastAsia="ru-RU"/>
        </w:rPr>
        <w:t>Кыргызской</w:t>
      </w:r>
      <w:proofErr w:type="spellEnd"/>
      <w:r w:rsidRPr="00DD3828">
        <w:rPr>
          <w:rFonts w:eastAsia="Times New Roman" w:cs="Times New Roman"/>
          <w:szCs w:val="28"/>
          <w:lang w:eastAsia="ru-RU"/>
        </w:rPr>
        <w:t xml:space="preserve"> Республики будут определяться Правительством </w:t>
      </w:r>
      <w:proofErr w:type="spellStart"/>
      <w:r w:rsidRPr="00DD3828">
        <w:rPr>
          <w:rFonts w:eastAsia="Times New Roman" w:cs="Times New Roman"/>
          <w:szCs w:val="28"/>
          <w:lang w:eastAsia="ru-RU"/>
        </w:rPr>
        <w:t>Кыргызской</w:t>
      </w:r>
      <w:proofErr w:type="spellEnd"/>
      <w:r w:rsidRPr="00DD3828">
        <w:rPr>
          <w:rFonts w:eastAsia="Times New Roman" w:cs="Times New Roman"/>
          <w:szCs w:val="28"/>
          <w:lang w:eastAsia="ru-RU"/>
        </w:rPr>
        <w:t xml:space="preserve"> Республики. Участие в управлении этим обществом предполагается возложить на </w:t>
      </w:r>
      <w:r w:rsidRPr="00DD3828">
        <w:rPr>
          <w:rFonts w:eastAsia="Times New Roman" w:cs="Times New Roman"/>
          <w:szCs w:val="28"/>
          <w:lang w:val="ky-KG" w:eastAsia="ru-RU"/>
        </w:rPr>
        <w:t xml:space="preserve">уполномоченный государственный </w:t>
      </w:r>
      <w:r w:rsidRPr="00DD3828">
        <w:rPr>
          <w:rFonts w:eastAsia="Times New Roman" w:cs="Times New Roman"/>
          <w:szCs w:val="28"/>
          <w:lang w:eastAsia="ru-RU"/>
        </w:rPr>
        <w:t xml:space="preserve">орган по недропользованию. Финансирование сервисного обеспечения геологоразведочного производства </w:t>
      </w:r>
      <w:r w:rsidR="003819F5" w:rsidRPr="00A8064F">
        <w:rPr>
          <w:rFonts w:eastAsia="Times New Roman" w:cs="Times New Roman"/>
          <w:szCs w:val="28"/>
          <w:lang w:eastAsia="ru-RU"/>
        </w:rPr>
        <w:t>необходимо</w:t>
      </w:r>
      <w:r w:rsidR="003819F5">
        <w:rPr>
          <w:rFonts w:eastAsia="Times New Roman" w:cs="Times New Roman"/>
          <w:szCs w:val="28"/>
          <w:lang w:eastAsia="ru-RU"/>
        </w:rPr>
        <w:t xml:space="preserve"> </w:t>
      </w:r>
      <w:r w:rsidRPr="00A8064F">
        <w:rPr>
          <w:rFonts w:eastAsia="Times New Roman" w:cs="Times New Roman"/>
          <w:szCs w:val="28"/>
          <w:lang w:eastAsia="ru-RU"/>
        </w:rPr>
        <w:t>предусмотреть</w:t>
      </w:r>
      <w:r w:rsidRPr="00DD3828">
        <w:rPr>
          <w:rFonts w:eastAsia="Times New Roman" w:cs="Times New Roman"/>
          <w:szCs w:val="28"/>
          <w:lang w:eastAsia="ru-RU"/>
        </w:rPr>
        <w:t xml:space="preserve"> за счет бюджетных и внебюджетных источников.</w:t>
      </w:r>
    </w:p>
    <w:p w:rsidR="007B78F5" w:rsidRDefault="007B78F5" w:rsidP="006546C3">
      <w:pPr>
        <w:autoSpaceDE w:val="0"/>
        <w:autoSpaceDN w:val="0"/>
        <w:adjustRightInd w:val="0"/>
        <w:spacing w:after="0" w:line="240" w:lineRule="auto"/>
        <w:ind w:firstLine="540"/>
        <w:jc w:val="both"/>
        <w:rPr>
          <w:rFonts w:eastAsia="Times New Roman" w:cs="Times New Roman"/>
          <w:szCs w:val="28"/>
          <w:lang w:val="ky-KG" w:eastAsia="ru-RU"/>
        </w:rPr>
      </w:pPr>
      <w:r w:rsidRPr="00DD3828">
        <w:rPr>
          <w:rFonts w:eastAsia="Times New Roman" w:cs="Times New Roman"/>
          <w:szCs w:val="28"/>
          <w:lang w:eastAsia="ru-RU"/>
        </w:rPr>
        <w:lastRenderedPageBreak/>
        <w:t>Необходимо конкретизировать</w:t>
      </w:r>
      <w:r w:rsidRPr="00A52F74">
        <w:rPr>
          <w:rFonts w:eastAsia="Times New Roman" w:cs="Times New Roman"/>
          <w:szCs w:val="28"/>
          <w:lang w:eastAsia="ru-RU"/>
        </w:rPr>
        <w:t xml:space="preserve"> функции и сферу ответственности государственного сектора геологической отрасли, а также разграничить вклад государства и бизнеса в воспроизводство минерально-сырьевой базы. </w:t>
      </w:r>
    </w:p>
    <w:p w:rsidR="007B78F5" w:rsidRDefault="007B78F5" w:rsidP="006546C3">
      <w:pPr>
        <w:spacing w:after="0" w:line="240" w:lineRule="auto"/>
        <w:ind w:firstLine="709"/>
        <w:jc w:val="both"/>
        <w:rPr>
          <w:rFonts w:cs="Times New Roman"/>
        </w:rPr>
      </w:pPr>
      <w:r>
        <w:rPr>
          <w:rFonts w:cs="Times New Roman"/>
        </w:rPr>
        <w:t xml:space="preserve">Отсутствие финансирования, а также отсутствие механизма передачи прав пользования недрами </w:t>
      </w:r>
      <w:r>
        <w:rPr>
          <w:rFonts w:cs="Times New Roman"/>
          <w:lang w:val="ky-KG"/>
        </w:rPr>
        <w:t>на объекты</w:t>
      </w:r>
      <w:r w:rsidR="00D32152">
        <w:rPr>
          <w:rFonts w:cs="Times New Roman"/>
          <w:lang w:val="ky-KG"/>
        </w:rPr>
        <w:t>,</w:t>
      </w:r>
      <w:r>
        <w:rPr>
          <w:rFonts w:cs="Times New Roman"/>
          <w:lang w:val="ky-KG"/>
        </w:rPr>
        <w:t xml:space="preserve"> включенные в реестр конкурсных и аукционных объектов недр, </w:t>
      </w:r>
      <w:r>
        <w:rPr>
          <w:rFonts w:cs="Times New Roman"/>
        </w:rPr>
        <w:t>для проведения геологических работ с целью уточнения запасов на перспективных площадях, не позволяет государственным предприятиям в полной мере проводить работы по развитию минерально-сырьевого потенциала страны.</w:t>
      </w:r>
    </w:p>
    <w:p w:rsidR="007B78F5" w:rsidRDefault="007B78F5" w:rsidP="006546C3">
      <w:pPr>
        <w:spacing w:after="0" w:line="240" w:lineRule="auto"/>
        <w:ind w:firstLine="709"/>
        <w:jc w:val="both"/>
        <w:rPr>
          <w:rFonts w:cs="Times New Roman"/>
        </w:rPr>
      </w:pPr>
      <w:r>
        <w:rPr>
          <w:rFonts w:cs="Times New Roman"/>
        </w:rPr>
        <w:t xml:space="preserve">Следует отметить, что на сегодняшний день имеются свободные перспективные площади, которые относятся как к конкурсным участкам, так и к аукционным. По имеющимся данным по </w:t>
      </w:r>
      <w:r>
        <w:rPr>
          <w:rFonts w:cs="Times New Roman"/>
          <w:lang w:val="ky-KG"/>
        </w:rPr>
        <w:t xml:space="preserve">многим </w:t>
      </w:r>
      <w:r>
        <w:rPr>
          <w:rFonts w:cs="Times New Roman"/>
        </w:rPr>
        <w:t xml:space="preserve">участкам недр, имеются свободные </w:t>
      </w:r>
      <w:r>
        <w:rPr>
          <w:rFonts w:cs="Times New Roman"/>
          <w:lang w:val="ky-KG"/>
        </w:rPr>
        <w:t xml:space="preserve">площади </w:t>
      </w:r>
      <w:r>
        <w:rPr>
          <w:rFonts w:cs="Times New Roman"/>
        </w:rPr>
        <w:t xml:space="preserve"> для проведения </w:t>
      </w:r>
      <w:proofErr w:type="spellStart"/>
      <w:r>
        <w:rPr>
          <w:rFonts w:cs="Times New Roman"/>
        </w:rPr>
        <w:t>геоло</w:t>
      </w:r>
      <w:proofErr w:type="spellEnd"/>
      <w:r>
        <w:rPr>
          <w:rFonts w:cs="Times New Roman"/>
          <w:lang w:val="ky-KG"/>
        </w:rPr>
        <w:t>горазведочных</w:t>
      </w:r>
      <w:r>
        <w:rPr>
          <w:rFonts w:cs="Times New Roman"/>
        </w:rPr>
        <w:t xml:space="preserve"> работ:</w:t>
      </w:r>
    </w:p>
    <w:p w:rsidR="007B78F5" w:rsidRPr="00F24BA7" w:rsidRDefault="007B78F5" w:rsidP="006546C3">
      <w:pPr>
        <w:spacing w:after="0" w:line="240" w:lineRule="auto"/>
        <w:ind w:firstLine="709"/>
        <w:jc w:val="both"/>
        <w:rPr>
          <w:rFonts w:cs="Times New Roman"/>
        </w:rPr>
      </w:pPr>
      <w:r>
        <w:rPr>
          <w:rFonts w:cs="Times New Roman"/>
        </w:rPr>
        <w:t xml:space="preserve">Их детальное изучение и постановка на баланс запасов полезных ископаемых позволит увеличить их экономическую оценку и в случае намерения выставить данные </w:t>
      </w:r>
      <w:r w:rsidRPr="00F24BA7">
        <w:rPr>
          <w:rFonts w:cs="Times New Roman"/>
        </w:rPr>
        <w:t>объекты на конкурс или аукцион, позволят изыскать большие суммы и максимизировать поступления сре</w:t>
      </w:r>
      <w:proofErr w:type="gramStart"/>
      <w:r w:rsidRPr="00F24BA7">
        <w:rPr>
          <w:rFonts w:cs="Times New Roman"/>
        </w:rPr>
        <w:t>дств в б</w:t>
      </w:r>
      <w:proofErr w:type="gramEnd"/>
      <w:r w:rsidRPr="00F24BA7">
        <w:rPr>
          <w:rFonts w:cs="Times New Roman"/>
        </w:rPr>
        <w:t>юджет от недропользования.</w:t>
      </w:r>
    </w:p>
    <w:p w:rsidR="00766473" w:rsidRPr="00F24BA7" w:rsidRDefault="00A52F74" w:rsidP="006546C3">
      <w:pPr>
        <w:pStyle w:val="tkTekst"/>
        <w:spacing w:after="0" w:line="240" w:lineRule="auto"/>
        <w:rPr>
          <w:rFonts w:ascii="Times New Roman" w:eastAsiaTheme="minorHAnsi" w:hAnsi="Times New Roman" w:cs="Times New Roman"/>
          <w:sz w:val="28"/>
          <w:szCs w:val="22"/>
          <w:lang w:val="ky-KG" w:eastAsia="en-US"/>
        </w:rPr>
      </w:pPr>
      <w:r w:rsidRPr="00F24BA7">
        <w:rPr>
          <w:rFonts w:ascii="Times New Roman" w:eastAsiaTheme="minorHAnsi" w:hAnsi="Times New Roman" w:cs="Times New Roman"/>
          <w:sz w:val="28"/>
          <w:szCs w:val="22"/>
          <w:lang w:eastAsia="en-US"/>
        </w:rPr>
        <w:t xml:space="preserve">Для этого </w:t>
      </w:r>
      <w:r w:rsidR="009F3DDB" w:rsidRPr="00F24BA7">
        <w:rPr>
          <w:rFonts w:ascii="Times New Roman" w:eastAsiaTheme="minorHAnsi" w:hAnsi="Times New Roman" w:cs="Times New Roman"/>
          <w:sz w:val="28"/>
          <w:szCs w:val="22"/>
          <w:lang w:val="ky-KG" w:eastAsia="en-US"/>
        </w:rPr>
        <w:t>необходимо</w:t>
      </w:r>
      <w:r w:rsidRPr="00F24BA7">
        <w:rPr>
          <w:rFonts w:ascii="Times New Roman" w:eastAsiaTheme="minorHAnsi" w:hAnsi="Times New Roman" w:cs="Times New Roman"/>
          <w:sz w:val="28"/>
          <w:szCs w:val="22"/>
          <w:lang w:eastAsia="en-US"/>
        </w:rPr>
        <w:t xml:space="preserve"> </w:t>
      </w:r>
      <w:r w:rsidR="00766473" w:rsidRPr="00F24BA7">
        <w:rPr>
          <w:rFonts w:ascii="Times New Roman" w:eastAsiaTheme="minorHAnsi" w:hAnsi="Times New Roman" w:cs="Times New Roman"/>
          <w:sz w:val="28"/>
          <w:szCs w:val="22"/>
          <w:lang w:eastAsia="en-US"/>
        </w:rPr>
        <w:t>решить следующие задачи:</w:t>
      </w:r>
    </w:p>
    <w:p w:rsidR="00334918" w:rsidRPr="00F24BA7" w:rsidRDefault="00334918" w:rsidP="006546C3">
      <w:pPr>
        <w:pStyle w:val="tkTekst"/>
        <w:spacing w:after="0" w:line="240" w:lineRule="auto"/>
        <w:rPr>
          <w:rFonts w:ascii="Times New Roman" w:eastAsiaTheme="minorHAnsi" w:hAnsi="Times New Roman" w:cs="Times New Roman"/>
          <w:sz w:val="28"/>
          <w:szCs w:val="22"/>
          <w:lang w:val="ky-KG" w:eastAsia="en-US"/>
        </w:rPr>
      </w:pPr>
      <w:r w:rsidRPr="00F24BA7">
        <w:rPr>
          <w:rFonts w:ascii="Times New Roman" w:eastAsiaTheme="minorHAnsi" w:hAnsi="Times New Roman" w:cs="Times New Roman"/>
          <w:sz w:val="28"/>
          <w:szCs w:val="22"/>
          <w:lang w:val="ky-KG" w:eastAsia="en-US"/>
        </w:rPr>
        <w:t>- оптимизация и модернизация</w:t>
      </w:r>
      <w:r w:rsidRPr="00F24BA7">
        <w:rPr>
          <w:rFonts w:ascii="Times New Roman" w:eastAsiaTheme="minorHAnsi" w:hAnsi="Times New Roman" w:cs="Times New Roman"/>
          <w:sz w:val="28"/>
          <w:szCs w:val="22"/>
          <w:lang w:eastAsia="en-US"/>
        </w:rPr>
        <w:t xml:space="preserve"> государственное </w:t>
      </w:r>
      <w:r w:rsidRPr="00F24BA7">
        <w:rPr>
          <w:rFonts w:ascii="Times New Roman" w:eastAsiaTheme="minorHAnsi" w:hAnsi="Times New Roman" w:cs="Times New Roman"/>
          <w:sz w:val="28"/>
          <w:szCs w:val="22"/>
          <w:lang w:val="ky-KG" w:eastAsia="en-US"/>
        </w:rPr>
        <w:t xml:space="preserve">управления </w:t>
      </w:r>
      <w:r w:rsidRPr="00F24BA7">
        <w:rPr>
          <w:rFonts w:ascii="Times New Roman" w:eastAsiaTheme="minorHAnsi" w:hAnsi="Times New Roman" w:cs="Times New Roman"/>
          <w:sz w:val="28"/>
          <w:szCs w:val="22"/>
          <w:lang w:eastAsia="en-US"/>
        </w:rPr>
        <w:t>недропользования</w:t>
      </w:r>
      <w:r w:rsidRPr="00F24BA7">
        <w:rPr>
          <w:rFonts w:ascii="Times New Roman" w:eastAsiaTheme="minorHAnsi" w:hAnsi="Times New Roman" w:cs="Times New Roman"/>
          <w:sz w:val="28"/>
          <w:szCs w:val="22"/>
          <w:lang w:val="ky-KG" w:eastAsia="en-US"/>
        </w:rPr>
        <w:t>;</w:t>
      </w:r>
    </w:p>
    <w:p w:rsidR="00A52F74" w:rsidRPr="00766473" w:rsidRDefault="00A52F74" w:rsidP="006546C3">
      <w:pPr>
        <w:pStyle w:val="tkTekst"/>
        <w:spacing w:after="0" w:line="240" w:lineRule="auto"/>
        <w:rPr>
          <w:rFonts w:ascii="Times New Roman" w:eastAsiaTheme="minorHAnsi" w:hAnsi="Times New Roman" w:cs="Times New Roman"/>
          <w:sz w:val="28"/>
          <w:szCs w:val="22"/>
          <w:lang w:eastAsia="en-US"/>
        </w:rPr>
      </w:pPr>
      <w:r w:rsidRPr="00F24BA7">
        <w:rPr>
          <w:rFonts w:ascii="Times New Roman" w:eastAsiaTheme="minorHAnsi" w:hAnsi="Times New Roman" w:cs="Times New Roman"/>
          <w:sz w:val="28"/>
          <w:szCs w:val="22"/>
          <w:lang w:eastAsia="en-US"/>
        </w:rPr>
        <w:t>- повышение эффективности исполнения</w:t>
      </w:r>
      <w:r w:rsidRPr="00766473">
        <w:rPr>
          <w:rFonts w:ascii="Times New Roman" w:eastAsiaTheme="minorHAnsi" w:hAnsi="Times New Roman" w:cs="Times New Roman"/>
          <w:sz w:val="28"/>
          <w:szCs w:val="22"/>
          <w:lang w:eastAsia="en-US"/>
        </w:rPr>
        <w:t xml:space="preserve"> государственного заказа в сфере геологического изучения и воспроизводства минерально-сырьевой базы;</w:t>
      </w:r>
    </w:p>
    <w:p w:rsidR="00A9401E" w:rsidRPr="009411CC" w:rsidRDefault="00215C1E" w:rsidP="006546C3">
      <w:pPr>
        <w:pStyle w:val="tkTekst"/>
        <w:spacing w:after="0" w:line="240" w:lineRule="auto"/>
        <w:rPr>
          <w:rFonts w:ascii="Times New Roman" w:eastAsiaTheme="minorHAnsi" w:hAnsi="Times New Roman" w:cs="Times New Roman"/>
          <w:sz w:val="28"/>
          <w:szCs w:val="22"/>
          <w:lang w:eastAsia="en-US"/>
        </w:rPr>
      </w:pPr>
      <w:r w:rsidRPr="009411CC">
        <w:rPr>
          <w:rFonts w:ascii="Times New Roman" w:eastAsiaTheme="minorHAnsi" w:hAnsi="Times New Roman" w:cs="Times New Roman"/>
          <w:sz w:val="28"/>
          <w:szCs w:val="22"/>
          <w:lang w:eastAsia="en-US"/>
        </w:rPr>
        <w:t xml:space="preserve">- </w:t>
      </w:r>
      <w:r w:rsidR="003819F5" w:rsidRPr="00215C1E">
        <w:rPr>
          <w:rFonts w:ascii="Times New Roman" w:eastAsiaTheme="minorHAnsi" w:hAnsi="Times New Roman" w:cs="Times New Roman"/>
          <w:sz w:val="28"/>
          <w:szCs w:val="22"/>
          <w:lang w:eastAsia="en-US"/>
        </w:rPr>
        <w:t>изыскание</w:t>
      </w:r>
      <w:r w:rsidR="00A9401E" w:rsidRPr="00215C1E">
        <w:rPr>
          <w:rFonts w:ascii="Times New Roman" w:eastAsiaTheme="minorHAnsi" w:hAnsi="Times New Roman" w:cs="Times New Roman"/>
          <w:sz w:val="28"/>
          <w:szCs w:val="22"/>
          <w:lang w:eastAsia="en-US"/>
        </w:rPr>
        <w:t xml:space="preserve"> возможност</w:t>
      </w:r>
      <w:r w:rsidR="003819F5" w:rsidRPr="00215C1E">
        <w:rPr>
          <w:rFonts w:ascii="Times New Roman" w:eastAsiaTheme="minorHAnsi" w:hAnsi="Times New Roman" w:cs="Times New Roman"/>
          <w:sz w:val="28"/>
          <w:szCs w:val="22"/>
          <w:lang w:eastAsia="en-US"/>
        </w:rPr>
        <w:t>и</w:t>
      </w:r>
      <w:r w:rsidR="00A9401E" w:rsidRPr="00215C1E">
        <w:rPr>
          <w:rFonts w:ascii="Times New Roman" w:eastAsiaTheme="minorHAnsi" w:hAnsi="Times New Roman" w:cs="Times New Roman"/>
          <w:sz w:val="28"/>
          <w:szCs w:val="22"/>
          <w:lang w:eastAsia="en-US"/>
        </w:rPr>
        <w:t xml:space="preserve"> увеличения государственного финансирования работ, направленных на увеличение минерально-сырьевой базы;</w:t>
      </w:r>
    </w:p>
    <w:p w:rsidR="00A52F74" w:rsidRPr="009411CC" w:rsidRDefault="00A52F74" w:rsidP="006546C3">
      <w:pPr>
        <w:pStyle w:val="tkTekst"/>
        <w:spacing w:after="0" w:line="240" w:lineRule="auto"/>
        <w:rPr>
          <w:rFonts w:ascii="Times New Roman" w:eastAsiaTheme="minorHAnsi" w:hAnsi="Times New Roman" w:cs="Times New Roman"/>
          <w:sz w:val="28"/>
          <w:szCs w:val="22"/>
          <w:lang w:eastAsia="en-US"/>
        </w:rPr>
      </w:pPr>
      <w:r w:rsidRPr="009411CC">
        <w:rPr>
          <w:rFonts w:ascii="Times New Roman" w:eastAsiaTheme="minorHAnsi" w:hAnsi="Times New Roman" w:cs="Times New Roman"/>
          <w:sz w:val="28"/>
          <w:szCs w:val="22"/>
          <w:lang w:eastAsia="en-US"/>
        </w:rPr>
        <w:t>- создание условий для технического перевооружения геологоразведочных организаций в соответствии с их специализацией;</w:t>
      </w:r>
    </w:p>
    <w:p w:rsidR="00A52F74" w:rsidRPr="009411CC" w:rsidRDefault="00A52F74" w:rsidP="006546C3">
      <w:pPr>
        <w:pStyle w:val="tkTekst"/>
        <w:spacing w:after="0" w:line="240" w:lineRule="auto"/>
        <w:rPr>
          <w:rFonts w:ascii="Times New Roman" w:eastAsiaTheme="minorHAnsi" w:hAnsi="Times New Roman" w:cs="Times New Roman"/>
          <w:sz w:val="28"/>
          <w:szCs w:val="22"/>
          <w:lang w:eastAsia="en-US"/>
        </w:rPr>
      </w:pPr>
      <w:r w:rsidRPr="009411CC">
        <w:rPr>
          <w:rFonts w:ascii="Times New Roman" w:eastAsiaTheme="minorHAnsi" w:hAnsi="Times New Roman" w:cs="Times New Roman"/>
          <w:sz w:val="28"/>
          <w:szCs w:val="22"/>
          <w:lang w:eastAsia="en-US"/>
        </w:rPr>
        <w:t xml:space="preserve">- </w:t>
      </w:r>
      <w:r w:rsidR="009411CC" w:rsidRPr="009411CC">
        <w:rPr>
          <w:rFonts w:ascii="Times New Roman" w:eastAsiaTheme="minorHAnsi" w:hAnsi="Times New Roman" w:cs="Times New Roman"/>
          <w:sz w:val="28"/>
          <w:szCs w:val="22"/>
          <w:lang w:eastAsia="en-US"/>
        </w:rPr>
        <w:t xml:space="preserve">рассмотрение </w:t>
      </w:r>
      <w:r w:rsidR="00594551" w:rsidRPr="009411CC">
        <w:rPr>
          <w:rFonts w:ascii="Times New Roman" w:eastAsiaTheme="minorHAnsi" w:hAnsi="Times New Roman" w:cs="Times New Roman"/>
          <w:sz w:val="28"/>
          <w:szCs w:val="22"/>
          <w:lang w:eastAsia="en-US"/>
        </w:rPr>
        <w:t xml:space="preserve">вопроса по </w:t>
      </w:r>
      <w:r w:rsidRPr="009411CC">
        <w:rPr>
          <w:rFonts w:ascii="Times New Roman" w:eastAsiaTheme="minorHAnsi" w:hAnsi="Times New Roman" w:cs="Times New Roman"/>
          <w:sz w:val="28"/>
          <w:szCs w:val="22"/>
          <w:lang w:eastAsia="en-US"/>
        </w:rPr>
        <w:t>преобразовани</w:t>
      </w:r>
      <w:r w:rsidR="00594551" w:rsidRPr="009411CC">
        <w:rPr>
          <w:rFonts w:ascii="Times New Roman" w:eastAsiaTheme="minorHAnsi" w:hAnsi="Times New Roman" w:cs="Times New Roman"/>
          <w:sz w:val="28"/>
          <w:szCs w:val="22"/>
          <w:lang w:eastAsia="en-US"/>
        </w:rPr>
        <w:t>ю</w:t>
      </w:r>
      <w:r w:rsidRPr="009411CC">
        <w:rPr>
          <w:rFonts w:ascii="Times New Roman" w:eastAsiaTheme="minorHAnsi" w:hAnsi="Times New Roman" w:cs="Times New Roman"/>
          <w:sz w:val="28"/>
          <w:szCs w:val="22"/>
          <w:lang w:eastAsia="en-US"/>
        </w:rPr>
        <w:t xml:space="preserve"> государственных предприятий, находящи</w:t>
      </w:r>
      <w:r w:rsidR="003819F5" w:rsidRPr="009411CC">
        <w:rPr>
          <w:rFonts w:ascii="Times New Roman" w:eastAsiaTheme="minorHAnsi" w:hAnsi="Times New Roman" w:cs="Times New Roman"/>
          <w:sz w:val="28"/>
          <w:szCs w:val="22"/>
          <w:lang w:eastAsia="en-US"/>
        </w:rPr>
        <w:t>х</w:t>
      </w:r>
      <w:r w:rsidRPr="009411CC">
        <w:rPr>
          <w:rFonts w:ascii="Times New Roman" w:eastAsiaTheme="minorHAnsi" w:hAnsi="Times New Roman" w:cs="Times New Roman"/>
          <w:sz w:val="28"/>
          <w:szCs w:val="22"/>
          <w:lang w:eastAsia="en-US"/>
        </w:rPr>
        <w:t xml:space="preserve">ся </w:t>
      </w:r>
      <w:r w:rsidR="005C50B6" w:rsidRPr="009411CC">
        <w:rPr>
          <w:rFonts w:ascii="Times New Roman" w:eastAsiaTheme="minorHAnsi" w:hAnsi="Times New Roman" w:cs="Times New Roman"/>
          <w:sz w:val="28"/>
          <w:szCs w:val="22"/>
          <w:lang w:eastAsia="en-US"/>
        </w:rPr>
        <w:t xml:space="preserve">в </w:t>
      </w:r>
      <w:r w:rsidRPr="009411CC">
        <w:rPr>
          <w:rFonts w:ascii="Times New Roman" w:eastAsiaTheme="minorHAnsi" w:hAnsi="Times New Roman" w:cs="Times New Roman"/>
          <w:sz w:val="28"/>
          <w:szCs w:val="22"/>
          <w:lang w:eastAsia="en-US"/>
        </w:rPr>
        <w:t xml:space="preserve">ведении </w:t>
      </w:r>
      <w:r w:rsidR="00A9401E" w:rsidRPr="009411CC">
        <w:rPr>
          <w:rFonts w:ascii="Times New Roman" w:eastAsiaTheme="minorHAnsi" w:hAnsi="Times New Roman" w:cs="Times New Roman"/>
          <w:sz w:val="28"/>
          <w:szCs w:val="22"/>
          <w:lang w:eastAsia="en-US"/>
        </w:rPr>
        <w:t xml:space="preserve">уполномоченного </w:t>
      </w:r>
      <w:r w:rsidR="00FB3A75" w:rsidRPr="009411CC">
        <w:rPr>
          <w:rFonts w:ascii="Times New Roman" w:eastAsiaTheme="minorHAnsi" w:hAnsi="Times New Roman" w:cs="Times New Roman"/>
          <w:sz w:val="28"/>
          <w:szCs w:val="22"/>
          <w:lang w:eastAsia="en-US"/>
        </w:rPr>
        <w:t>государ</w:t>
      </w:r>
      <w:r w:rsidR="00A9401E" w:rsidRPr="009411CC">
        <w:rPr>
          <w:rFonts w:ascii="Times New Roman" w:eastAsiaTheme="minorHAnsi" w:hAnsi="Times New Roman" w:cs="Times New Roman"/>
          <w:sz w:val="28"/>
          <w:szCs w:val="22"/>
          <w:lang w:eastAsia="en-US"/>
        </w:rPr>
        <w:t>с</w:t>
      </w:r>
      <w:r w:rsidR="00FB3A75" w:rsidRPr="009411CC">
        <w:rPr>
          <w:rFonts w:ascii="Times New Roman" w:eastAsiaTheme="minorHAnsi" w:hAnsi="Times New Roman" w:cs="Times New Roman"/>
          <w:sz w:val="28"/>
          <w:szCs w:val="22"/>
          <w:lang w:eastAsia="en-US"/>
        </w:rPr>
        <w:t xml:space="preserve">твенного </w:t>
      </w:r>
      <w:r w:rsidRPr="009411CC">
        <w:rPr>
          <w:rFonts w:ascii="Times New Roman" w:eastAsiaTheme="minorHAnsi" w:hAnsi="Times New Roman" w:cs="Times New Roman"/>
          <w:sz w:val="28"/>
          <w:szCs w:val="22"/>
          <w:lang w:eastAsia="en-US"/>
        </w:rPr>
        <w:t>органа по недропользованию</w:t>
      </w:r>
      <w:r w:rsidR="003819F5" w:rsidRPr="009411CC">
        <w:rPr>
          <w:rFonts w:ascii="Times New Roman" w:eastAsiaTheme="minorHAnsi" w:hAnsi="Times New Roman" w:cs="Times New Roman"/>
          <w:sz w:val="28"/>
          <w:szCs w:val="22"/>
          <w:lang w:eastAsia="en-US"/>
        </w:rPr>
        <w:t>,</w:t>
      </w:r>
      <w:r w:rsidR="000F690D" w:rsidRPr="009411CC">
        <w:rPr>
          <w:rFonts w:ascii="Times New Roman" w:eastAsiaTheme="minorHAnsi" w:hAnsi="Times New Roman" w:cs="Times New Roman"/>
          <w:sz w:val="28"/>
          <w:szCs w:val="22"/>
          <w:lang w:eastAsia="en-US"/>
        </w:rPr>
        <w:t xml:space="preserve"> и </w:t>
      </w:r>
      <w:r w:rsidR="003819F5" w:rsidRPr="009411CC">
        <w:rPr>
          <w:rFonts w:ascii="Times New Roman" w:eastAsiaTheme="minorHAnsi" w:hAnsi="Times New Roman" w:cs="Times New Roman"/>
          <w:sz w:val="28"/>
          <w:szCs w:val="22"/>
          <w:lang w:eastAsia="en-US"/>
        </w:rPr>
        <w:t xml:space="preserve">по </w:t>
      </w:r>
      <w:r w:rsidRPr="009411CC">
        <w:rPr>
          <w:rFonts w:ascii="Times New Roman" w:eastAsiaTheme="minorHAnsi" w:hAnsi="Times New Roman" w:cs="Times New Roman"/>
          <w:sz w:val="28"/>
          <w:szCs w:val="22"/>
          <w:lang w:eastAsia="en-US"/>
        </w:rPr>
        <w:t>консолидаци</w:t>
      </w:r>
      <w:r w:rsidR="003819F5" w:rsidRPr="009411CC">
        <w:rPr>
          <w:rFonts w:ascii="Times New Roman" w:eastAsiaTheme="minorHAnsi" w:hAnsi="Times New Roman" w:cs="Times New Roman"/>
          <w:sz w:val="28"/>
          <w:szCs w:val="22"/>
          <w:lang w:eastAsia="en-US"/>
        </w:rPr>
        <w:t>и</w:t>
      </w:r>
      <w:r w:rsidRPr="009411CC">
        <w:rPr>
          <w:rFonts w:ascii="Times New Roman" w:eastAsiaTheme="minorHAnsi" w:hAnsi="Times New Roman" w:cs="Times New Roman"/>
          <w:sz w:val="28"/>
          <w:szCs w:val="22"/>
          <w:lang w:eastAsia="en-US"/>
        </w:rPr>
        <w:t xml:space="preserve"> специализированных по видам геологоразведочных работ геологических организаций</w:t>
      </w:r>
      <w:r w:rsidR="000F690D" w:rsidRPr="009411CC">
        <w:rPr>
          <w:rFonts w:ascii="Times New Roman" w:eastAsiaTheme="minorHAnsi" w:hAnsi="Times New Roman" w:cs="Times New Roman"/>
          <w:sz w:val="28"/>
          <w:szCs w:val="22"/>
          <w:lang w:eastAsia="en-US"/>
        </w:rPr>
        <w:t xml:space="preserve"> </w:t>
      </w:r>
      <w:r w:rsidR="009C0832" w:rsidRPr="009411CC">
        <w:rPr>
          <w:rFonts w:ascii="Times New Roman" w:eastAsiaTheme="minorHAnsi" w:hAnsi="Times New Roman" w:cs="Times New Roman"/>
          <w:sz w:val="28"/>
          <w:szCs w:val="22"/>
          <w:lang w:eastAsia="en-US"/>
        </w:rPr>
        <w:t>в формах, установленных законодательством</w:t>
      </w:r>
      <w:r w:rsidR="000F690D" w:rsidRPr="009411CC">
        <w:rPr>
          <w:rFonts w:ascii="Times New Roman" w:eastAsiaTheme="minorHAnsi" w:hAnsi="Times New Roman" w:cs="Times New Roman"/>
          <w:sz w:val="28"/>
          <w:szCs w:val="22"/>
          <w:lang w:eastAsia="en-US"/>
        </w:rPr>
        <w:t>;</w:t>
      </w:r>
    </w:p>
    <w:p w:rsidR="009411CC" w:rsidRPr="009411CC" w:rsidRDefault="009411CC" w:rsidP="006546C3">
      <w:pPr>
        <w:autoSpaceDE w:val="0"/>
        <w:autoSpaceDN w:val="0"/>
        <w:adjustRightInd w:val="0"/>
        <w:spacing w:after="0" w:line="240" w:lineRule="auto"/>
        <w:ind w:firstLine="540"/>
        <w:jc w:val="both"/>
        <w:rPr>
          <w:rFonts w:eastAsia="Times New Roman" w:cs="Times New Roman"/>
          <w:szCs w:val="28"/>
          <w:lang w:val="ky-KG" w:eastAsia="ru-RU"/>
        </w:rPr>
      </w:pPr>
      <w:r>
        <w:rPr>
          <w:rFonts w:eastAsia="Times New Roman" w:cs="Times New Roman"/>
          <w:szCs w:val="28"/>
          <w:lang w:val="ky-KG" w:eastAsia="ru-RU"/>
        </w:rPr>
        <w:t xml:space="preserve">- </w:t>
      </w:r>
      <w:r w:rsidRPr="009411CC">
        <w:rPr>
          <w:rFonts w:eastAsia="Times New Roman" w:cs="Times New Roman"/>
          <w:szCs w:val="28"/>
          <w:lang w:val="ky-KG" w:eastAsia="ru-RU"/>
        </w:rPr>
        <w:t xml:space="preserve">рассмотрение вопроса по упрощению процедуры получения лицензии на геологическое изучение и разработки </w:t>
      </w:r>
      <w:r>
        <w:rPr>
          <w:rFonts w:eastAsia="Times New Roman" w:cs="Times New Roman"/>
          <w:szCs w:val="28"/>
          <w:lang w:val="ky-KG" w:eastAsia="ru-RU"/>
        </w:rPr>
        <w:t xml:space="preserve">недр </w:t>
      </w:r>
      <w:r w:rsidRPr="009411CC">
        <w:rPr>
          <w:rFonts w:eastAsia="Times New Roman" w:cs="Times New Roman"/>
          <w:szCs w:val="28"/>
          <w:lang w:val="ky-KG" w:eastAsia="ru-RU"/>
        </w:rPr>
        <w:t>для предприятий со 100 процентной государственной долей на конкурсны</w:t>
      </w:r>
      <w:r>
        <w:rPr>
          <w:rFonts w:eastAsia="Times New Roman" w:cs="Times New Roman"/>
          <w:szCs w:val="28"/>
          <w:lang w:val="ky-KG" w:eastAsia="ru-RU"/>
        </w:rPr>
        <w:t>х</w:t>
      </w:r>
      <w:r w:rsidRPr="009411CC">
        <w:rPr>
          <w:rFonts w:eastAsia="Times New Roman" w:cs="Times New Roman"/>
          <w:szCs w:val="28"/>
          <w:lang w:val="ky-KG" w:eastAsia="ru-RU"/>
        </w:rPr>
        <w:t xml:space="preserve"> и аукционны</w:t>
      </w:r>
      <w:r>
        <w:rPr>
          <w:rFonts w:eastAsia="Times New Roman" w:cs="Times New Roman"/>
          <w:szCs w:val="28"/>
          <w:lang w:val="ky-KG" w:eastAsia="ru-RU"/>
        </w:rPr>
        <w:t>х</w:t>
      </w:r>
      <w:r w:rsidRPr="009411CC">
        <w:rPr>
          <w:rFonts w:eastAsia="Times New Roman" w:cs="Times New Roman"/>
          <w:szCs w:val="28"/>
          <w:lang w:val="ky-KG" w:eastAsia="ru-RU"/>
        </w:rPr>
        <w:t xml:space="preserve"> участк</w:t>
      </w:r>
      <w:r>
        <w:rPr>
          <w:rFonts w:eastAsia="Times New Roman" w:cs="Times New Roman"/>
          <w:szCs w:val="28"/>
          <w:lang w:val="ky-KG" w:eastAsia="ru-RU"/>
        </w:rPr>
        <w:t>ах;</w:t>
      </w:r>
    </w:p>
    <w:p w:rsidR="00A52F74" w:rsidRPr="006B1035" w:rsidRDefault="00A52F74" w:rsidP="006546C3">
      <w:pPr>
        <w:autoSpaceDE w:val="0"/>
        <w:autoSpaceDN w:val="0"/>
        <w:adjustRightInd w:val="0"/>
        <w:spacing w:after="0" w:line="240" w:lineRule="auto"/>
        <w:ind w:firstLine="540"/>
        <w:jc w:val="both"/>
        <w:rPr>
          <w:rFonts w:eastAsia="Times New Roman" w:cs="Times New Roman"/>
          <w:szCs w:val="28"/>
          <w:lang w:eastAsia="ru-RU"/>
        </w:rPr>
      </w:pPr>
      <w:r w:rsidRPr="006B1035">
        <w:rPr>
          <w:rFonts w:eastAsia="Times New Roman" w:cs="Times New Roman"/>
          <w:szCs w:val="28"/>
          <w:lang w:eastAsia="ru-RU"/>
        </w:rPr>
        <w:t xml:space="preserve">- развитие рыночных механизмов привлечения капитала (бирж, финансовых институтов и других механизмов) для финансирования </w:t>
      </w:r>
      <w:r w:rsidR="00D12466" w:rsidRPr="006B1035">
        <w:rPr>
          <w:rFonts w:eastAsia="Times New Roman" w:cs="Times New Roman"/>
          <w:szCs w:val="28"/>
          <w:lang w:eastAsia="ru-RU"/>
        </w:rPr>
        <w:t>геологического изучения</w:t>
      </w:r>
      <w:r w:rsidR="006C0125" w:rsidRPr="006B1035">
        <w:rPr>
          <w:rFonts w:eastAsia="Times New Roman" w:cs="Times New Roman"/>
          <w:szCs w:val="28"/>
          <w:lang w:eastAsia="ru-RU"/>
        </w:rPr>
        <w:t xml:space="preserve"> </w:t>
      </w:r>
      <w:r w:rsidR="006B1035" w:rsidRPr="006B1035">
        <w:rPr>
          <w:rFonts w:eastAsia="Times New Roman" w:cs="Times New Roman"/>
          <w:szCs w:val="28"/>
          <w:lang w:eastAsia="ru-RU"/>
        </w:rPr>
        <w:t xml:space="preserve"> и разработки </w:t>
      </w:r>
      <w:r w:rsidR="006C0125" w:rsidRPr="006B1035">
        <w:rPr>
          <w:rFonts w:eastAsia="Times New Roman" w:cs="Times New Roman"/>
          <w:szCs w:val="28"/>
          <w:lang w:eastAsia="ru-RU"/>
        </w:rPr>
        <w:t>недр.</w:t>
      </w:r>
    </w:p>
    <w:p w:rsidR="0009394D" w:rsidRPr="0007720D" w:rsidRDefault="0009394D" w:rsidP="006546C3">
      <w:pPr>
        <w:autoSpaceDE w:val="0"/>
        <w:autoSpaceDN w:val="0"/>
        <w:adjustRightInd w:val="0"/>
        <w:spacing w:after="0" w:line="240" w:lineRule="auto"/>
        <w:ind w:firstLine="540"/>
        <w:jc w:val="both"/>
        <w:rPr>
          <w:rFonts w:eastAsia="Times New Roman" w:cs="Times New Roman"/>
          <w:szCs w:val="28"/>
          <w:lang w:val="ky-KG" w:eastAsia="ru-RU"/>
        </w:rPr>
      </w:pPr>
    </w:p>
    <w:p w:rsidR="00FB3A75" w:rsidRDefault="00FB3A75" w:rsidP="006546C3">
      <w:pPr>
        <w:spacing w:after="0" w:line="240" w:lineRule="auto"/>
        <w:ind w:firstLine="567"/>
        <w:jc w:val="center"/>
        <w:rPr>
          <w:rFonts w:cs="Times New Roman"/>
          <w:b/>
          <w:szCs w:val="28"/>
          <w:lang w:val="ky-KG"/>
        </w:rPr>
      </w:pPr>
      <w:r>
        <w:rPr>
          <w:rFonts w:cs="Times New Roman"/>
          <w:b/>
          <w:szCs w:val="28"/>
          <w:lang w:val="ky-KG"/>
        </w:rPr>
        <w:lastRenderedPageBreak/>
        <w:t>5.</w:t>
      </w:r>
      <w:r w:rsidR="00B7390E">
        <w:rPr>
          <w:rFonts w:cs="Times New Roman"/>
          <w:b/>
          <w:szCs w:val="28"/>
          <w:lang w:val="ky-KG"/>
        </w:rPr>
        <w:t>2</w:t>
      </w:r>
      <w:r>
        <w:rPr>
          <w:rFonts w:cs="Times New Roman"/>
          <w:b/>
          <w:szCs w:val="28"/>
          <w:lang w:val="ky-KG"/>
        </w:rPr>
        <w:t>.</w:t>
      </w:r>
      <w:r w:rsidRPr="008E2260">
        <w:rPr>
          <w:rFonts w:cs="Times New Roman"/>
          <w:b/>
          <w:szCs w:val="28"/>
          <w:lang w:val="ky-KG"/>
        </w:rPr>
        <w:t xml:space="preserve"> </w:t>
      </w:r>
      <w:r w:rsidR="0009394D" w:rsidRPr="0009394D">
        <w:rPr>
          <w:rFonts w:cs="Times New Roman"/>
          <w:b/>
          <w:szCs w:val="28"/>
        </w:rPr>
        <w:t>УЛУЧШЕНИЕ ИНВЕСТИЦИОННОГО КЛИМАТА В СФЕРЕ НЕДРОПОЛЬЗОВАНИЯ</w:t>
      </w:r>
      <w:r w:rsidR="0009394D" w:rsidRPr="0009394D">
        <w:rPr>
          <w:rFonts w:cs="Times New Roman"/>
          <w:b/>
          <w:szCs w:val="28"/>
          <w:lang w:val="ky-KG"/>
        </w:rPr>
        <w:t xml:space="preserve"> И СОВЕРШЕНСТВОВАНИЯ НОРМАТИВНО-ПРАВОВОЙ БАЗЫ</w:t>
      </w:r>
    </w:p>
    <w:p w:rsidR="0009394D" w:rsidRDefault="0009394D" w:rsidP="006546C3">
      <w:pPr>
        <w:spacing w:after="0" w:line="240" w:lineRule="auto"/>
        <w:ind w:firstLine="567"/>
        <w:jc w:val="center"/>
        <w:rPr>
          <w:rFonts w:cs="Times New Roman"/>
          <w:b/>
          <w:szCs w:val="28"/>
        </w:rPr>
      </w:pPr>
    </w:p>
    <w:p w:rsidR="00FB3A75" w:rsidRPr="007D255C" w:rsidRDefault="00FB3A75" w:rsidP="006546C3">
      <w:pPr>
        <w:spacing w:after="0" w:line="240" w:lineRule="auto"/>
        <w:ind w:firstLine="567"/>
        <w:jc w:val="both"/>
        <w:rPr>
          <w:rFonts w:eastAsia="Calibri" w:cs="Times New Roman"/>
          <w:szCs w:val="28"/>
        </w:rPr>
      </w:pPr>
      <w:r w:rsidRPr="00033255">
        <w:rPr>
          <w:rFonts w:eastAsia="Calibri" w:cs="Times New Roman"/>
          <w:szCs w:val="28"/>
        </w:rPr>
        <w:t xml:space="preserve">Инвестиции в </w:t>
      </w:r>
      <w:r w:rsidR="000E36EC">
        <w:rPr>
          <w:rFonts w:eastAsia="Calibri" w:cs="Times New Roman"/>
          <w:szCs w:val="28"/>
          <w:lang w:val="ky-KG"/>
        </w:rPr>
        <w:t>недропользование</w:t>
      </w:r>
      <w:r w:rsidRPr="00033255">
        <w:rPr>
          <w:rFonts w:eastAsia="Calibri" w:cs="Times New Roman"/>
          <w:szCs w:val="28"/>
        </w:rPr>
        <w:t xml:space="preserve"> </w:t>
      </w:r>
      <w:r>
        <w:rPr>
          <w:rFonts w:eastAsia="Calibri" w:cs="Times New Roman"/>
          <w:szCs w:val="28"/>
        </w:rPr>
        <w:t>приводят</w:t>
      </w:r>
      <w:r w:rsidRPr="00033255">
        <w:rPr>
          <w:rFonts w:eastAsia="Calibri" w:cs="Times New Roman"/>
          <w:szCs w:val="28"/>
        </w:rPr>
        <w:t xml:space="preserve"> к созданию прямых и косвенных рабочих мест, а также побочных положительных эффектов не </w:t>
      </w:r>
      <w:r w:rsidRPr="007D255C">
        <w:rPr>
          <w:rFonts w:eastAsia="Calibri" w:cs="Times New Roman"/>
          <w:szCs w:val="28"/>
        </w:rPr>
        <w:t>только в самом секторе, но также и в других сферах экономики.</w:t>
      </w:r>
    </w:p>
    <w:p w:rsidR="00421D1D" w:rsidRDefault="00881AA7" w:rsidP="006546C3">
      <w:pPr>
        <w:spacing w:after="0" w:line="240" w:lineRule="auto"/>
        <w:ind w:firstLine="567"/>
        <w:jc w:val="both"/>
        <w:rPr>
          <w:rFonts w:eastAsia="Calibri" w:cs="Times New Roman"/>
          <w:szCs w:val="28"/>
          <w:lang w:val="ky-KG"/>
        </w:rPr>
      </w:pPr>
      <w:r w:rsidRPr="00881AA7">
        <w:rPr>
          <w:rFonts w:eastAsia="Calibri" w:cs="Times New Roman"/>
          <w:szCs w:val="28"/>
          <w:lang w:val="ky-KG"/>
        </w:rPr>
        <w:t>Приток прямых иностранных инвестиций в I полугодии 2019 года в сравнении с аналогичным периодом 2018 года увеличился на 59,4 процента и составил 393,7 млн. долларов США. При этом, приток превысил уровень оттока на 120,7 млн. долларов.</w:t>
      </w:r>
      <w:r w:rsidR="00421D1D">
        <w:rPr>
          <w:rFonts w:eastAsia="Calibri" w:cs="Times New Roman"/>
          <w:szCs w:val="28"/>
          <w:lang w:val="ky-KG"/>
        </w:rPr>
        <w:t xml:space="preserve"> </w:t>
      </w:r>
      <w:r w:rsidR="00421D1D" w:rsidRPr="00421D1D">
        <w:rPr>
          <w:rFonts w:eastAsia="Calibri" w:cs="Times New Roman"/>
          <w:szCs w:val="28"/>
          <w:lang w:val="ky-KG"/>
        </w:rPr>
        <w:t>Основной объем прямых иностранных инвестиций (около 98 процентов) направлен в геологоразведку, предприятия обрабатывающих производств, добычи полезных ископаемых, информации и связи,</w:t>
      </w:r>
      <w:r w:rsidR="00421D1D">
        <w:rPr>
          <w:rFonts w:eastAsia="Calibri" w:cs="Times New Roman"/>
          <w:szCs w:val="28"/>
          <w:lang w:val="ky-KG"/>
        </w:rPr>
        <w:t xml:space="preserve"> оптовой и розничной торговли, </w:t>
      </w:r>
      <w:r w:rsidR="00421D1D" w:rsidRPr="00421D1D">
        <w:rPr>
          <w:rFonts w:eastAsia="Calibri" w:cs="Times New Roman"/>
          <w:szCs w:val="28"/>
          <w:lang w:val="ky-KG"/>
        </w:rPr>
        <w:t>а также сферу финансового посредничества и страхования. При этом, объем инвестиций, направленных в геологоразведку, увеличился  в 3,6 раза, в предприятия обрабатывающих производств – в 2,7 раза, оптовой и розничной торговли  – на 26,9 процента, информации и связи – на 0,5 процента, в то время как инвестиции в предприятия по добыч</w:t>
      </w:r>
      <w:r w:rsidR="00B828FB">
        <w:rPr>
          <w:rFonts w:eastAsia="Calibri" w:cs="Times New Roman"/>
          <w:szCs w:val="28"/>
          <w:lang w:val="ky-KG"/>
        </w:rPr>
        <w:t>е полезных ископаемых снизились</w:t>
      </w:r>
      <w:r w:rsidR="00421D1D" w:rsidRPr="00421D1D">
        <w:rPr>
          <w:rFonts w:eastAsia="Calibri" w:cs="Times New Roman"/>
          <w:szCs w:val="28"/>
          <w:lang w:val="ky-KG"/>
        </w:rPr>
        <w:t xml:space="preserve"> в 1,8 раза, сферу финансового посредничества и страхования – в 1,4 раза.</w:t>
      </w:r>
      <w:r w:rsidR="00421D1D">
        <w:rPr>
          <w:rStyle w:val="aa"/>
          <w:rFonts w:eastAsia="Calibri" w:cs="Times New Roman"/>
          <w:szCs w:val="28"/>
          <w:lang w:val="ky-KG"/>
        </w:rPr>
        <w:footnoteReference w:id="3"/>
      </w:r>
      <w:r w:rsidR="00421D1D">
        <w:rPr>
          <w:rFonts w:eastAsia="Calibri" w:cs="Times New Roman"/>
          <w:szCs w:val="28"/>
          <w:lang w:val="ky-KG"/>
        </w:rPr>
        <w:t xml:space="preserve"> </w:t>
      </w:r>
    </w:p>
    <w:p w:rsidR="00FB3A75" w:rsidRPr="00E636B6" w:rsidRDefault="00FB3A75" w:rsidP="006546C3">
      <w:pPr>
        <w:spacing w:after="0" w:line="240" w:lineRule="auto"/>
        <w:ind w:firstLine="567"/>
        <w:jc w:val="both"/>
        <w:rPr>
          <w:rFonts w:eastAsia="Calibri" w:cs="Times New Roman"/>
          <w:szCs w:val="28"/>
        </w:rPr>
      </w:pPr>
      <w:r w:rsidRPr="00E636B6">
        <w:rPr>
          <w:rFonts w:eastAsia="Calibri" w:cs="Times New Roman"/>
          <w:szCs w:val="28"/>
          <w:lang w:val="ky-KG"/>
        </w:rPr>
        <w:t>С</w:t>
      </w:r>
      <w:proofErr w:type="spellStart"/>
      <w:r w:rsidRPr="00E636B6">
        <w:rPr>
          <w:rFonts w:eastAsia="Calibri" w:cs="Times New Roman"/>
          <w:szCs w:val="28"/>
        </w:rPr>
        <w:t>уществуют</w:t>
      </w:r>
      <w:proofErr w:type="spellEnd"/>
      <w:r w:rsidRPr="00E636B6">
        <w:rPr>
          <w:rFonts w:eastAsia="Calibri" w:cs="Times New Roman"/>
          <w:szCs w:val="28"/>
        </w:rPr>
        <w:t xml:space="preserve"> ряд </w:t>
      </w:r>
      <w:r w:rsidR="0048194D" w:rsidRPr="00E636B6">
        <w:rPr>
          <w:rFonts w:eastAsia="Calibri" w:cs="Times New Roman"/>
          <w:szCs w:val="28"/>
        </w:rPr>
        <w:t>сложностей</w:t>
      </w:r>
      <w:r w:rsidRPr="00E636B6">
        <w:rPr>
          <w:rFonts w:eastAsia="Calibri" w:cs="Times New Roman"/>
          <w:szCs w:val="28"/>
        </w:rPr>
        <w:t xml:space="preserve">, создающих ограничения в получении прав временного пользования </w:t>
      </w:r>
      <w:r w:rsidRPr="00D250F9">
        <w:rPr>
          <w:rFonts w:eastAsia="Calibri" w:cs="Times New Roman"/>
          <w:szCs w:val="28"/>
        </w:rPr>
        <w:t xml:space="preserve">на земельные участки под недропользование. Одним из таких случаев является вопрос с предоставлением пастбищных земель. Для устранения данной проблемы необходимо </w:t>
      </w:r>
      <w:r w:rsidRPr="00E636B6">
        <w:rPr>
          <w:rFonts w:eastAsia="Calibri" w:cs="Times New Roman"/>
          <w:szCs w:val="28"/>
        </w:rPr>
        <w:t xml:space="preserve">внесение изменений в законодательство. </w:t>
      </w:r>
    </w:p>
    <w:p w:rsidR="00FB3A75" w:rsidRPr="00D27C12" w:rsidRDefault="00FB3A75" w:rsidP="006546C3">
      <w:pPr>
        <w:spacing w:after="0" w:line="240" w:lineRule="auto"/>
        <w:ind w:firstLine="567"/>
        <w:jc w:val="both"/>
        <w:rPr>
          <w:rFonts w:eastAsia="Calibri" w:cs="Times New Roman"/>
          <w:szCs w:val="28"/>
        </w:rPr>
      </w:pPr>
      <w:r w:rsidRPr="00E636B6">
        <w:rPr>
          <w:rFonts w:cs="Times New Roman"/>
          <w:szCs w:val="28"/>
        </w:rPr>
        <w:t xml:space="preserve">Помимо </w:t>
      </w:r>
      <w:r w:rsidR="0048194D" w:rsidRPr="00E636B6">
        <w:rPr>
          <w:rFonts w:cs="Times New Roman"/>
          <w:szCs w:val="28"/>
        </w:rPr>
        <w:t xml:space="preserve">факторов </w:t>
      </w:r>
      <w:r w:rsidRPr="00E636B6">
        <w:rPr>
          <w:rFonts w:cs="Times New Roman"/>
          <w:szCs w:val="28"/>
        </w:rPr>
        <w:t xml:space="preserve">политической стабильности, противодействия коррупции и других общегосударственных </w:t>
      </w:r>
      <w:r w:rsidR="0048194D" w:rsidRPr="00E636B6">
        <w:rPr>
          <w:rFonts w:cs="Times New Roman"/>
          <w:szCs w:val="28"/>
        </w:rPr>
        <w:t xml:space="preserve">вопросов, </w:t>
      </w:r>
      <w:r w:rsidRPr="00E636B6">
        <w:rPr>
          <w:rFonts w:cs="Times New Roman"/>
          <w:szCs w:val="28"/>
        </w:rPr>
        <w:t xml:space="preserve">на инвестиционный климат в горнодобывающей отрасли </w:t>
      </w:r>
      <w:r w:rsidR="0048194D" w:rsidRPr="00E636B6">
        <w:rPr>
          <w:rFonts w:cs="Times New Roman"/>
          <w:szCs w:val="28"/>
        </w:rPr>
        <w:t xml:space="preserve">значительно </w:t>
      </w:r>
      <w:r w:rsidRPr="00E636B6">
        <w:rPr>
          <w:rFonts w:cs="Times New Roman"/>
          <w:szCs w:val="28"/>
        </w:rPr>
        <w:t>влия</w:t>
      </w:r>
      <w:r w:rsidR="0048194D" w:rsidRPr="00E636B6">
        <w:rPr>
          <w:rFonts w:cs="Times New Roman"/>
          <w:szCs w:val="28"/>
        </w:rPr>
        <w:t>е</w:t>
      </w:r>
      <w:r w:rsidRPr="00E636B6">
        <w:rPr>
          <w:rFonts w:cs="Times New Roman"/>
          <w:szCs w:val="28"/>
        </w:rPr>
        <w:t xml:space="preserve">т </w:t>
      </w:r>
      <w:r w:rsidR="0048194D" w:rsidRPr="00E636B6">
        <w:rPr>
          <w:rFonts w:cs="Times New Roman"/>
          <w:szCs w:val="28"/>
        </w:rPr>
        <w:t xml:space="preserve">уровень конфликтности </w:t>
      </w:r>
      <w:r w:rsidRPr="00E636B6">
        <w:rPr>
          <w:rFonts w:eastAsia="Calibri" w:cs="Times New Roman"/>
          <w:szCs w:val="28"/>
        </w:rPr>
        <w:t>между инвесторами и местным населением.</w:t>
      </w:r>
      <w:r w:rsidR="00D250F9" w:rsidRPr="00E636B6">
        <w:rPr>
          <w:rFonts w:eastAsia="Calibri" w:cs="Times New Roman"/>
          <w:szCs w:val="28"/>
        </w:rPr>
        <w:t xml:space="preserve"> </w:t>
      </w:r>
      <w:r w:rsidRPr="00E636B6">
        <w:rPr>
          <w:rFonts w:eastAsia="Calibri" w:cs="Times New Roman"/>
          <w:szCs w:val="28"/>
        </w:rPr>
        <w:t xml:space="preserve">Протестное отношение местного населения к горнодобывающей деятельности </w:t>
      </w:r>
      <w:r w:rsidR="0048194D" w:rsidRPr="00E636B6">
        <w:rPr>
          <w:rFonts w:eastAsia="Calibri" w:cs="Times New Roman"/>
          <w:szCs w:val="28"/>
        </w:rPr>
        <w:t xml:space="preserve">существенно </w:t>
      </w:r>
      <w:r w:rsidRPr="00E636B6">
        <w:rPr>
          <w:rFonts w:eastAsia="Calibri" w:cs="Times New Roman"/>
          <w:szCs w:val="28"/>
        </w:rPr>
        <w:t>препятствует развитию горнодобывающей отрасли и как следствие, экономик</w:t>
      </w:r>
      <w:r w:rsidR="0048194D" w:rsidRPr="00E636B6">
        <w:rPr>
          <w:rFonts w:eastAsia="Calibri" w:cs="Times New Roman"/>
          <w:szCs w:val="28"/>
        </w:rPr>
        <w:t>и</w:t>
      </w:r>
      <w:r w:rsidRPr="00E636B6">
        <w:rPr>
          <w:rFonts w:eastAsia="Calibri" w:cs="Times New Roman"/>
          <w:szCs w:val="28"/>
        </w:rPr>
        <w:t xml:space="preserve"> страны </w:t>
      </w:r>
      <w:r w:rsidRPr="00D250F9">
        <w:rPr>
          <w:rFonts w:eastAsia="Calibri" w:cs="Times New Roman"/>
          <w:szCs w:val="28"/>
        </w:rPr>
        <w:t>в целом.</w:t>
      </w:r>
      <w:r w:rsidR="00B7035C" w:rsidRPr="00B7035C">
        <w:t xml:space="preserve"> </w:t>
      </w:r>
    </w:p>
    <w:p w:rsidR="00D27C12" w:rsidRPr="00D27C12" w:rsidRDefault="00D27C12" w:rsidP="006546C3">
      <w:pPr>
        <w:spacing w:after="0" w:line="240" w:lineRule="auto"/>
        <w:ind w:firstLine="567"/>
        <w:jc w:val="both"/>
        <w:rPr>
          <w:rFonts w:eastAsia="Calibri" w:cs="Times New Roman"/>
          <w:szCs w:val="28"/>
        </w:rPr>
      </w:pPr>
      <w:r w:rsidRPr="00D27C12">
        <w:rPr>
          <w:rFonts w:eastAsia="Calibri" w:cs="Times New Roman"/>
          <w:szCs w:val="28"/>
        </w:rPr>
        <w:t xml:space="preserve">Повышение инвестиционной привлекательности геологического изучения и </w:t>
      </w:r>
      <w:r w:rsidRPr="00E636B6">
        <w:rPr>
          <w:rFonts w:eastAsia="Calibri" w:cs="Times New Roman"/>
          <w:szCs w:val="28"/>
        </w:rPr>
        <w:t xml:space="preserve">разработки недр, воспроизводства минерально-сырьевой базы </w:t>
      </w:r>
      <w:r w:rsidR="0048194D" w:rsidRPr="00E636B6">
        <w:rPr>
          <w:rFonts w:eastAsia="Calibri" w:cs="Times New Roman"/>
          <w:szCs w:val="28"/>
        </w:rPr>
        <w:t xml:space="preserve">предусматривается </w:t>
      </w:r>
      <w:r w:rsidRPr="00E636B6">
        <w:rPr>
          <w:rFonts w:eastAsia="Calibri" w:cs="Times New Roman"/>
          <w:szCs w:val="28"/>
        </w:rPr>
        <w:t>осуществ</w:t>
      </w:r>
      <w:r w:rsidR="0048194D" w:rsidRPr="00E636B6">
        <w:rPr>
          <w:rFonts w:eastAsia="Calibri" w:cs="Times New Roman"/>
          <w:szCs w:val="28"/>
        </w:rPr>
        <w:t>ить</w:t>
      </w:r>
      <w:r w:rsidRPr="00E636B6">
        <w:rPr>
          <w:rFonts w:eastAsia="Calibri" w:cs="Times New Roman"/>
          <w:szCs w:val="28"/>
        </w:rPr>
        <w:t xml:space="preserve"> на основе совершенствования нормативно-правового </w:t>
      </w:r>
      <w:r w:rsidR="00480D16" w:rsidRPr="00E636B6">
        <w:rPr>
          <w:rFonts w:eastAsia="Calibri" w:cs="Times New Roman"/>
          <w:szCs w:val="28"/>
        </w:rPr>
        <w:t>обеспечения</w:t>
      </w:r>
      <w:r w:rsidRPr="00E636B6">
        <w:rPr>
          <w:rFonts w:eastAsia="Calibri" w:cs="Times New Roman"/>
          <w:szCs w:val="28"/>
        </w:rPr>
        <w:t xml:space="preserve"> недропользования</w:t>
      </w:r>
      <w:r w:rsidR="0048194D" w:rsidRPr="00E636B6">
        <w:rPr>
          <w:rFonts w:eastAsia="Calibri" w:cs="Times New Roman"/>
          <w:szCs w:val="28"/>
        </w:rPr>
        <w:t xml:space="preserve">, а также </w:t>
      </w:r>
      <w:r w:rsidRPr="00E636B6">
        <w:rPr>
          <w:rFonts w:eastAsia="Calibri" w:cs="Times New Roman"/>
          <w:szCs w:val="28"/>
        </w:rPr>
        <w:t xml:space="preserve">введения </w:t>
      </w:r>
      <w:r w:rsidR="0048194D" w:rsidRPr="00E636B6">
        <w:rPr>
          <w:rFonts w:eastAsia="Calibri" w:cs="Times New Roman"/>
          <w:szCs w:val="28"/>
        </w:rPr>
        <w:t xml:space="preserve">эффективных </w:t>
      </w:r>
      <w:r w:rsidRPr="00E636B6">
        <w:rPr>
          <w:rFonts w:eastAsia="Calibri" w:cs="Times New Roman"/>
          <w:szCs w:val="28"/>
        </w:rPr>
        <w:t>механизмов экономического стимули</w:t>
      </w:r>
      <w:r w:rsidR="0048194D" w:rsidRPr="00E636B6">
        <w:rPr>
          <w:rFonts w:eastAsia="Calibri" w:cs="Times New Roman"/>
          <w:szCs w:val="28"/>
        </w:rPr>
        <w:t xml:space="preserve">рования геологического изучения и </w:t>
      </w:r>
      <w:r w:rsidRPr="00E636B6">
        <w:rPr>
          <w:rFonts w:eastAsia="Calibri" w:cs="Times New Roman"/>
          <w:szCs w:val="28"/>
        </w:rPr>
        <w:t xml:space="preserve">разработки недр, воспроизводства минерально-сырьевой базы и рационального </w:t>
      </w:r>
      <w:r w:rsidRPr="00D27C12">
        <w:rPr>
          <w:rFonts w:eastAsia="Calibri" w:cs="Times New Roman"/>
          <w:szCs w:val="28"/>
        </w:rPr>
        <w:t>использования минерально-сырьевых ресурсов.</w:t>
      </w:r>
    </w:p>
    <w:p w:rsidR="009F3DDB" w:rsidRDefault="00FB3A75" w:rsidP="006546C3">
      <w:pPr>
        <w:autoSpaceDE w:val="0"/>
        <w:autoSpaceDN w:val="0"/>
        <w:adjustRightInd w:val="0"/>
        <w:spacing w:after="0" w:line="240" w:lineRule="auto"/>
        <w:ind w:firstLine="540"/>
        <w:jc w:val="both"/>
        <w:rPr>
          <w:rFonts w:eastAsia="Calibri" w:cs="Times New Roman"/>
          <w:szCs w:val="28"/>
          <w:lang w:val="ky-KG"/>
        </w:rPr>
      </w:pPr>
      <w:r w:rsidRPr="00E54F76">
        <w:rPr>
          <w:rFonts w:eastAsia="Times New Roman" w:cs="Times New Roman"/>
          <w:szCs w:val="28"/>
          <w:lang w:eastAsia="ru-RU"/>
        </w:rPr>
        <w:lastRenderedPageBreak/>
        <w:t xml:space="preserve">Совершенствование нормативно-правового обеспечения будет направлено на снятие административных барьеров при регулировании </w:t>
      </w:r>
      <w:r w:rsidR="007D255C" w:rsidRPr="00E636B6">
        <w:rPr>
          <w:rFonts w:eastAsia="Times New Roman" w:cs="Times New Roman"/>
          <w:szCs w:val="28"/>
          <w:lang w:eastAsia="ru-RU"/>
        </w:rPr>
        <w:t xml:space="preserve">вопросов </w:t>
      </w:r>
      <w:r w:rsidRPr="00E636B6">
        <w:rPr>
          <w:rFonts w:eastAsia="Times New Roman" w:cs="Times New Roman"/>
          <w:szCs w:val="28"/>
          <w:lang w:eastAsia="ru-RU"/>
        </w:rPr>
        <w:t>геологического изучения</w:t>
      </w:r>
      <w:r w:rsidRPr="00E636B6">
        <w:rPr>
          <w:rFonts w:eastAsia="Times New Roman" w:cs="Times New Roman"/>
          <w:szCs w:val="28"/>
          <w:lang w:val="ky-KG" w:eastAsia="ru-RU"/>
        </w:rPr>
        <w:t>, разработки</w:t>
      </w:r>
      <w:r w:rsidRPr="00E636B6">
        <w:rPr>
          <w:rFonts w:eastAsia="Times New Roman" w:cs="Times New Roman"/>
          <w:szCs w:val="28"/>
          <w:lang w:eastAsia="ru-RU"/>
        </w:rPr>
        <w:t xml:space="preserve"> недр</w:t>
      </w:r>
      <w:r w:rsidR="007D255C" w:rsidRPr="00E636B6">
        <w:rPr>
          <w:rFonts w:eastAsia="Times New Roman" w:cs="Times New Roman"/>
          <w:szCs w:val="28"/>
          <w:lang w:eastAsia="ru-RU"/>
        </w:rPr>
        <w:t>,</w:t>
      </w:r>
      <w:r w:rsidRPr="00E636B6">
        <w:rPr>
          <w:rFonts w:eastAsia="Times New Roman" w:cs="Times New Roman"/>
          <w:szCs w:val="28"/>
          <w:lang w:eastAsia="ru-RU"/>
        </w:rPr>
        <w:t xml:space="preserve"> воспроизводства минерально-сырьевой базы и предусматривает</w:t>
      </w:r>
      <w:r w:rsidR="007D255C" w:rsidRPr="00E636B6">
        <w:rPr>
          <w:rFonts w:eastAsia="Times New Roman" w:cs="Times New Roman"/>
          <w:szCs w:val="28"/>
          <w:lang w:eastAsia="ru-RU"/>
        </w:rPr>
        <w:t xml:space="preserve"> решение </w:t>
      </w:r>
      <w:r w:rsidR="009F3DDB" w:rsidRPr="00E636B6">
        <w:rPr>
          <w:rFonts w:eastAsia="Calibri" w:cs="Times New Roman"/>
          <w:szCs w:val="28"/>
        </w:rPr>
        <w:t>следующи</w:t>
      </w:r>
      <w:r w:rsidR="007D255C" w:rsidRPr="00E636B6">
        <w:rPr>
          <w:rFonts w:eastAsia="Calibri" w:cs="Times New Roman"/>
          <w:szCs w:val="28"/>
        </w:rPr>
        <w:t>х</w:t>
      </w:r>
      <w:r w:rsidR="009F3DDB" w:rsidRPr="00E636B6">
        <w:rPr>
          <w:rFonts w:eastAsia="Calibri" w:cs="Times New Roman"/>
          <w:szCs w:val="28"/>
        </w:rPr>
        <w:t xml:space="preserve"> задач:</w:t>
      </w:r>
    </w:p>
    <w:p w:rsidR="00E636B6" w:rsidRPr="00E636B6" w:rsidRDefault="004D62B5" w:rsidP="006546C3">
      <w:pPr>
        <w:autoSpaceDE w:val="0"/>
        <w:autoSpaceDN w:val="0"/>
        <w:adjustRightInd w:val="0"/>
        <w:spacing w:after="0" w:line="240" w:lineRule="auto"/>
        <w:ind w:firstLine="540"/>
        <w:jc w:val="both"/>
        <w:rPr>
          <w:rFonts w:eastAsia="Calibri" w:cs="Times New Roman"/>
          <w:szCs w:val="28"/>
          <w:lang w:val="ky-KG"/>
        </w:rPr>
      </w:pPr>
      <w:r w:rsidRPr="004D62B5">
        <w:rPr>
          <w:rFonts w:eastAsia="Calibri" w:cs="Times New Roman"/>
          <w:szCs w:val="28"/>
        </w:rPr>
        <w:t xml:space="preserve">- </w:t>
      </w:r>
      <w:r w:rsidR="00E636B6" w:rsidRPr="00E636B6">
        <w:rPr>
          <w:rFonts w:eastAsia="Calibri" w:cs="Times New Roman"/>
          <w:szCs w:val="28"/>
          <w:lang w:val="ky-KG"/>
        </w:rPr>
        <w:t xml:space="preserve">совершенствование </w:t>
      </w:r>
      <w:r w:rsidR="00E636B6" w:rsidRPr="00E636B6">
        <w:rPr>
          <w:rFonts w:eastAsia="Calibri" w:cs="Times New Roman"/>
          <w:szCs w:val="28"/>
        </w:rPr>
        <w:t>законодательств</w:t>
      </w:r>
      <w:r w:rsidR="00E636B6" w:rsidRPr="00E636B6">
        <w:rPr>
          <w:rFonts w:eastAsia="Calibri" w:cs="Times New Roman"/>
          <w:szCs w:val="28"/>
          <w:lang w:val="ky-KG"/>
        </w:rPr>
        <w:t>а</w:t>
      </w:r>
      <w:r w:rsidR="00E636B6" w:rsidRPr="00E636B6">
        <w:rPr>
          <w:rFonts w:eastAsia="Calibri" w:cs="Times New Roman"/>
          <w:szCs w:val="28"/>
        </w:rPr>
        <w:t xml:space="preserve"> в сфере недропользования с целью выявления имеющихся пробелов, коллизий и коррупционных рисков</w:t>
      </w:r>
      <w:r w:rsidR="00E636B6" w:rsidRPr="00E636B6">
        <w:rPr>
          <w:rFonts w:eastAsia="Calibri" w:cs="Times New Roman"/>
          <w:szCs w:val="28"/>
          <w:lang w:val="ky-KG"/>
        </w:rPr>
        <w:t xml:space="preserve"> и гармонизации </w:t>
      </w:r>
      <w:r w:rsidR="00E636B6" w:rsidRPr="00E636B6">
        <w:rPr>
          <w:rFonts w:eastAsia="Calibri" w:cs="Times New Roman"/>
          <w:szCs w:val="28"/>
        </w:rPr>
        <w:t>интересов государства, общества и бизнеса, повышение социальной ответственности бизнеса</w:t>
      </w:r>
    </w:p>
    <w:p w:rsidR="007F5024" w:rsidRPr="00201668" w:rsidRDefault="007F5024" w:rsidP="006546C3">
      <w:pPr>
        <w:autoSpaceDE w:val="0"/>
        <w:autoSpaceDN w:val="0"/>
        <w:adjustRightInd w:val="0"/>
        <w:spacing w:after="0" w:line="240" w:lineRule="auto"/>
        <w:ind w:firstLine="540"/>
        <w:jc w:val="both"/>
        <w:rPr>
          <w:rFonts w:eastAsia="Calibri" w:cs="Times New Roman"/>
          <w:szCs w:val="28"/>
          <w:lang w:val="ky-KG"/>
        </w:rPr>
      </w:pPr>
      <w:r w:rsidRPr="00201668">
        <w:rPr>
          <w:rFonts w:eastAsia="Calibri" w:cs="Times New Roman"/>
          <w:szCs w:val="28"/>
          <w:lang w:val="ky-KG"/>
        </w:rPr>
        <w:t>- р</w:t>
      </w:r>
      <w:proofErr w:type="spellStart"/>
      <w:r w:rsidRPr="00201668">
        <w:rPr>
          <w:rFonts w:eastAsia="Calibri" w:cs="Times New Roman"/>
          <w:szCs w:val="28"/>
        </w:rPr>
        <w:t>азработка</w:t>
      </w:r>
      <w:proofErr w:type="spellEnd"/>
      <w:r w:rsidRPr="00201668">
        <w:rPr>
          <w:rFonts w:eastAsia="Calibri" w:cs="Times New Roman"/>
          <w:szCs w:val="28"/>
        </w:rPr>
        <w:t xml:space="preserve"> сбалансированного налогового режима на основе баланса интересов государства, бизнес-сообщества и местного населения, с учетом </w:t>
      </w:r>
      <w:r w:rsidRPr="004D62B5">
        <w:rPr>
          <w:rFonts w:eastAsia="Calibri" w:cs="Times New Roman"/>
          <w:szCs w:val="28"/>
        </w:rPr>
        <w:t>необходимости нахождения компромисса между налоговым админис</w:t>
      </w:r>
      <w:r w:rsidR="007D255C" w:rsidRPr="004D62B5">
        <w:rPr>
          <w:rFonts w:eastAsia="Calibri" w:cs="Times New Roman"/>
          <w:szCs w:val="28"/>
        </w:rPr>
        <w:t>трированием и</w:t>
      </w:r>
      <w:r w:rsidRPr="004D62B5">
        <w:rPr>
          <w:rFonts w:eastAsia="Calibri" w:cs="Times New Roman"/>
          <w:szCs w:val="28"/>
        </w:rPr>
        <w:t xml:space="preserve"> </w:t>
      </w:r>
      <w:r w:rsidRPr="00201668">
        <w:rPr>
          <w:rFonts w:eastAsia="Calibri" w:cs="Times New Roman"/>
          <w:szCs w:val="28"/>
        </w:rPr>
        <w:t>привлечением инвестиций</w:t>
      </w:r>
      <w:r w:rsidRPr="00201668">
        <w:rPr>
          <w:rFonts w:eastAsia="Calibri" w:cs="Times New Roman"/>
          <w:szCs w:val="28"/>
          <w:lang w:val="ky-KG"/>
        </w:rPr>
        <w:t>;</w:t>
      </w:r>
    </w:p>
    <w:p w:rsidR="004D62B5" w:rsidRPr="004D62B5" w:rsidRDefault="004D62B5" w:rsidP="006546C3">
      <w:pPr>
        <w:tabs>
          <w:tab w:val="left" w:pos="1418"/>
        </w:tabs>
        <w:autoSpaceDE w:val="0"/>
        <w:autoSpaceDN w:val="0"/>
        <w:adjustRightInd w:val="0"/>
        <w:spacing w:after="0" w:line="240" w:lineRule="auto"/>
        <w:ind w:firstLine="540"/>
        <w:jc w:val="both"/>
        <w:rPr>
          <w:rFonts w:eastAsia="Times New Roman" w:cs="Times New Roman"/>
          <w:szCs w:val="28"/>
          <w:lang w:val="ky-KG" w:eastAsia="ru-RU"/>
        </w:rPr>
      </w:pPr>
      <w:r w:rsidRPr="004D62B5">
        <w:rPr>
          <w:rFonts w:eastAsia="Times New Roman" w:cs="Times New Roman"/>
          <w:szCs w:val="28"/>
          <w:lang w:eastAsia="ru-RU"/>
        </w:rPr>
        <w:t xml:space="preserve">- рассмотрение </w:t>
      </w:r>
      <w:proofErr w:type="gramStart"/>
      <w:r w:rsidRPr="004D62B5">
        <w:rPr>
          <w:rFonts w:eastAsia="Times New Roman" w:cs="Times New Roman"/>
          <w:szCs w:val="28"/>
          <w:lang w:eastAsia="ru-RU"/>
        </w:rPr>
        <w:t>вопроса совершенствования механизма предоставления земельных участков</w:t>
      </w:r>
      <w:proofErr w:type="gramEnd"/>
      <w:r w:rsidRPr="004D62B5">
        <w:rPr>
          <w:rFonts w:eastAsia="Times New Roman" w:cs="Times New Roman"/>
          <w:szCs w:val="28"/>
          <w:lang w:eastAsia="ru-RU"/>
        </w:rPr>
        <w:t xml:space="preserve"> под недропользование</w:t>
      </w:r>
      <w:r>
        <w:rPr>
          <w:rFonts w:eastAsia="Times New Roman" w:cs="Times New Roman"/>
          <w:szCs w:val="28"/>
          <w:lang w:val="ky-KG" w:eastAsia="ru-RU"/>
        </w:rPr>
        <w:t>;</w:t>
      </w:r>
    </w:p>
    <w:p w:rsidR="00FB3A75" w:rsidRPr="00E369CB" w:rsidRDefault="00FB3A75" w:rsidP="006546C3">
      <w:pPr>
        <w:autoSpaceDE w:val="0"/>
        <w:autoSpaceDN w:val="0"/>
        <w:adjustRightInd w:val="0"/>
        <w:spacing w:after="0" w:line="240" w:lineRule="auto"/>
        <w:ind w:firstLine="540"/>
        <w:jc w:val="both"/>
        <w:rPr>
          <w:rFonts w:eastAsia="Times New Roman" w:cs="Times New Roman"/>
          <w:szCs w:val="28"/>
          <w:lang w:eastAsia="ru-RU"/>
        </w:rPr>
      </w:pPr>
      <w:r w:rsidRPr="00201668">
        <w:rPr>
          <w:rFonts w:eastAsia="Times New Roman" w:cs="Times New Roman"/>
          <w:szCs w:val="28"/>
          <w:lang w:eastAsia="ru-RU"/>
        </w:rPr>
        <w:t xml:space="preserve">- </w:t>
      </w:r>
      <w:proofErr w:type="spellStart"/>
      <w:r w:rsidRPr="00201668">
        <w:rPr>
          <w:rFonts w:eastAsia="Times New Roman" w:cs="Times New Roman"/>
          <w:szCs w:val="28"/>
          <w:lang w:eastAsia="ru-RU"/>
        </w:rPr>
        <w:t>разработк</w:t>
      </w:r>
      <w:proofErr w:type="spellEnd"/>
      <w:r w:rsidR="004B727C" w:rsidRPr="00201668">
        <w:rPr>
          <w:rFonts w:eastAsia="Times New Roman" w:cs="Times New Roman"/>
          <w:szCs w:val="28"/>
          <w:lang w:val="ky-KG" w:eastAsia="ru-RU"/>
        </w:rPr>
        <w:t>а</w:t>
      </w:r>
      <w:r w:rsidRPr="00201668">
        <w:rPr>
          <w:rFonts w:eastAsia="Times New Roman" w:cs="Times New Roman"/>
          <w:szCs w:val="28"/>
          <w:lang w:eastAsia="ru-RU"/>
        </w:rPr>
        <w:t xml:space="preserve"> и утверждение требований к содержанию технических проектов по видам полезных</w:t>
      </w:r>
      <w:r w:rsidRPr="00E369CB">
        <w:rPr>
          <w:rFonts w:eastAsia="Times New Roman" w:cs="Times New Roman"/>
          <w:szCs w:val="28"/>
          <w:lang w:eastAsia="ru-RU"/>
        </w:rPr>
        <w:t xml:space="preserve"> ископаемых;</w:t>
      </w:r>
    </w:p>
    <w:p w:rsidR="00634139" w:rsidRPr="008F499B" w:rsidRDefault="006C0125" w:rsidP="006546C3">
      <w:pPr>
        <w:pStyle w:val="a6"/>
        <w:spacing w:after="0" w:line="240" w:lineRule="auto"/>
        <w:ind w:left="0" w:firstLine="567"/>
        <w:jc w:val="both"/>
        <w:rPr>
          <w:rFonts w:eastAsia="Calibri" w:cs="Times New Roman"/>
          <w:strike/>
          <w:szCs w:val="28"/>
          <w:lang w:val="ky-KG"/>
        </w:rPr>
      </w:pPr>
      <w:r w:rsidRPr="008F499B">
        <w:rPr>
          <w:rFonts w:eastAsia="Calibri" w:cs="Times New Roman"/>
          <w:szCs w:val="28"/>
          <w:lang w:val="ky-KG"/>
        </w:rPr>
        <w:t>- а</w:t>
      </w:r>
      <w:proofErr w:type="spellStart"/>
      <w:r w:rsidR="005C50B6" w:rsidRPr="008F499B">
        <w:rPr>
          <w:rFonts w:eastAsia="Calibri" w:cs="Times New Roman"/>
          <w:szCs w:val="28"/>
        </w:rPr>
        <w:t>ктуализация</w:t>
      </w:r>
      <w:proofErr w:type="spellEnd"/>
      <w:r w:rsidR="005C50B6" w:rsidRPr="008F499B">
        <w:rPr>
          <w:rFonts w:eastAsia="Calibri" w:cs="Times New Roman"/>
          <w:szCs w:val="28"/>
        </w:rPr>
        <w:t xml:space="preserve"> законодательства </w:t>
      </w:r>
      <w:r w:rsidRPr="008F499B">
        <w:rPr>
          <w:rFonts w:eastAsia="Calibri" w:cs="Times New Roman"/>
          <w:szCs w:val="28"/>
          <w:lang w:val="ky-KG"/>
        </w:rPr>
        <w:t xml:space="preserve">по рекультивации </w:t>
      </w:r>
      <w:r w:rsidR="008F499B" w:rsidRPr="008F499B">
        <w:rPr>
          <w:rFonts w:eastAsia="Calibri" w:cs="Times New Roman"/>
          <w:szCs w:val="28"/>
          <w:lang w:val="ky-KG"/>
        </w:rPr>
        <w:t>земель, нарушенных в процессе пользования недрами</w:t>
      </w:r>
      <w:r w:rsidR="00201668">
        <w:rPr>
          <w:rFonts w:eastAsia="Calibri" w:cs="Times New Roman"/>
          <w:szCs w:val="28"/>
          <w:lang w:val="ky-KG"/>
        </w:rPr>
        <w:t>;</w:t>
      </w:r>
    </w:p>
    <w:p w:rsidR="00B7035C" w:rsidRDefault="00201668" w:rsidP="006546C3">
      <w:pPr>
        <w:tabs>
          <w:tab w:val="left" w:pos="567"/>
        </w:tabs>
        <w:spacing w:after="0" w:line="240" w:lineRule="auto"/>
        <w:contextualSpacing/>
        <w:jc w:val="both"/>
        <w:rPr>
          <w:rFonts w:eastAsia="Calibri" w:cs="Times New Roman"/>
          <w:szCs w:val="28"/>
          <w:lang w:val="ky-KG"/>
        </w:rPr>
      </w:pPr>
      <w:r>
        <w:rPr>
          <w:rFonts w:eastAsia="Calibri" w:cs="Times New Roman"/>
          <w:szCs w:val="28"/>
          <w:lang w:val="ky-KG"/>
        </w:rPr>
        <w:tab/>
      </w:r>
      <w:r w:rsidR="00B7035C" w:rsidRPr="00B7035C">
        <w:rPr>
          <w:rFonts w:eastAsia="Calibri" w:cs="Times New Roman"/>
          <w:szCs w:val="28"/>
          <w:lang w:val="ky-KG"/>
        </w:rPr>
        <w:t>- снижение конфликтного потенциала (взаимоотношения между недропользователями и местным населением) путем обеспечения максимально открытости информации о горнорудном проекте и оценке его воздействия на окружающую природную среду.</w:t>
      </w:r>
    </w:p>
    <w:p w:rsidR="00B7415D" w:rsidRPr="004D62B5" w:rsidRDefault="00B7035C" w:rsidP="006546C3">
      <w:pPr>
        <w:tabs>
          <w:tab w:val="left" w:pos="567"/>
        </w:tabs>
        <w:spacing w:after="0" w:line="240" w:lineRule="auto"/>
        <w:contextualSpacing/>
        <w:jc w:val="both"/>
        <w:rPr>
          <w:szCs w:val="28"/>
        </w:rPr>
      </w:pPr>
      <w:r>
        <w:rPr>
          <w:rFonts w:eastAsia="Calibri" w:cs="Times New Roman"/>
          <w:szCs w:val="28"/>
          <w:lang w:val="ky-KG"/>
        </w:rPr>
        <w:tab/>
      </w:r>
      <w:r w:rsidR="00B7415D" w:rsidRPr="009F3983">
        <w:rPr>
          <w:rFonts w:eastAsia="Calibri" w:cs="Times New Roman"/>
          <w:szCs w:val="28"/>
          <w:lang w:val="ky-KG"/>
        </w:rPr>
        <w:t xml:space="preserve">- </w:t>
      </w:r>
      <w:r w:rsidR="00B7415D" w:rsidRPr="009F3983">
        <w:rPr>
          <w:szCs w:val="28"/>
          <w:lang w:val="ky-KG"/>
        </w:rPr>
        <w:t>и</w:t>
      </w:r>
      <w:proofErr w:type="spellStart"/>
      <w:r w:rsidR="00B7415D" w:rsidRPr="009F3983">
        <w:rPr>
          <w:szCs w:val="28"/>
        </w:rPr>
        <w:t>зучение</w:t>
      </w:r>
      <w:proofErr w:type="spellEnd"/>
      <w:r w:rsidR="00B7415D" w:rsidRPr="009F3983">
        <w:rPr>
          <w:szCs w:val="28"/>
        </w:rPr>
        <w:t xml:space="preserve"> </w:t>
      </w:r>
      <w:r w:rsidR="00B7415D" w:rsidRPr="004D62B5">
        <w:rPr>
          <w:szCs w:val="28"/>
        </w:rPr>
        <w:t xml:space="preserve">вопроса по </w:t>
      </w:r>
      <w:r w:rsidR="00B7415D" w:rsidRPr="004D62B5">
        <w:rPr>
          <w:szCs w:val="28"/>
          <w:lang w:val="ky-KG"/>
        </w:rPr>
        <w:t>внедрению международных стандартов отчетности</w:t>
      </w:r>
      <w:r w:rsidR="00B7415D" w:rsidRPr="004D62B5">
        <w:rPr>
          <w:szCs w:val="28"/>
        </w:rPr>
        <w:t xml:space="preserve"> </w:t>
      </w:r>
      <w:r w:rsidR="00B7415D" w:rsidRPr="004D62B5">
        <w:rPr>
          <w:szCs w:val="28"/>
          <w:lang w:val="ky-KG"/>
        </w:rPr>
        <w:t xml:space="preserve">по подсчету </w:t>
      </w:r>
      <w:r w:rsidR="00B7415D" w:rsidRPr="004D62B5">
        <w:rPr>
          <w:szCs w:val="28"/>
        </w:rPr>
        <w:t>запасов полезн</w:t>
      </w:r>
      <w:r w:rsidR="00201668" w:rsidRPr="004D62B5">
        <w:rPr>
          <w:szCs w:val="28"/>
        </w:rPr>
        <w:t>ы</w:t>
      </w:r>
      <w:r w:rsidR="00B7415D" w:rsidRPr="004D62B5">
        <w:rPr>
          <w:szCs w:val="28"/>
        </w:rPr>
        <w:t>х ископаемых.</w:t>
      </w:r>
    </w:p>
    <w:p w:rsidR="00FB3A75" w:rsidRPr="004D62B5" w:rsidRDefault="00AD78FC" w:rsidP="006546C3">
      <w:pPr>
        <w:tabs>
          <w:tab w:val="left" w:pos="567"/>
        </w:tabs>
        <w:spacing w:after="0" w:line="240" w:lineRule="auto"/>
        <w:jc w:val="both"/>
        <w:rPr>
          <w:szCs w:val="28"/>
        </w:rPr>
      </w:pPr>
      <w:r w:rsidRPr="004D62B5">
        <w:rPr>
          <w:szCs w:val="28"/>
        </w:rPr>
        <w:tab/>
      </w:r>
      <w:r w:rsidR="00FB3A75" w:rsidRPr="004D62B5">
        <w:rPr>
          <w:szCs w:val="28"/>
        </w:rPr>
        <w:t xml:space="preserve">В результате принятых мер </w:t>
      </w:r>
      <w:r w:rsidR="007D255C" w:rsidRPr="004D62B5">
        <w:rPr>
          <w:szCs w:val="28"/>
        </w:rPr>
        <w:t xml:space="preserve">предполагается </w:t>
      </w:r>
      <w:r w:rsidR="00FB3A75" w:rsidRPr="004D62B5">
        <w:rPr>
          <w:szCs w:val="28"/>
        </w:rPr>
        <w:t>оптимиз</w:t>
      </w:r>
      <w:r w:rsidR="007D255C" w:rsidRPr="004D62B5">
        <w:rPr>
          <w:szCs w:val="28"/>
        </w:rPr>
        <w:t xml:space="preserve">ация </w:t>
      </w:r>
      <w:r w:rsidR="00FB3A75" w:rsidRPr="004D62B5">
        <w:rPr>
          <w:szCs w:val="28"/>
        </w:rPr>
        <w:t>государственно</w:t>
      </w:r>
      <w:r w:rsidR="007D255C" w:rsidRPr="004D62B5">
        <w:rPr>
          <w:szCs w:val="28"/>
        </w:rPr>
        <w:t>го</w:t>
      </w:r>
      <w:r w:rsidR="00FB3A75" w:rsidRPr="004D62B5">
        <w:rPr>
          <w:szCs w:val="28"/>
        </w:rPr>
        <w:t xml:space="preserve"> регулировани</w:t>
      </w:r>
      <w:r w:rsidR="007D255C" w:rsidRPr="004D62B5">
        <w:rPr>
          <w:szCs w:val="28"/>
        </w:rPr>
        <w:t>я</w:t>
      </w:r>
      <w:r w:rsidR="00FB3A75" w:rsidRPr="004D62B5">
        <w:rPr>
          <w:szCs w:val="28"/>
        </w:rPr>
        <w:t xml:space="preserve"> в сфере недропользования, исключаются коррупционные риски.</w:t>
      </w:r>
    </w:p>
    <w:p w:rsidR="00FB3A75" w:rsidRDefault="00FB3A75" w:rsidP="006546C3">
      <w:pPr>
        <w:spacing w:after="0" w:line="240" w:lineRule="auto"/>
        <w:ind w:firstLine="567"/>
        <w:jc w:val="both"/>
        <w:rPr>
          <w:rFonts w:eastAsia="Calibri" w:cs="Times New Roman"/>
          <w:szCs w:val="28"/>
          <w:lang w:val="ky-KG"/>
        </w:rPr>
      </w:pPr>
    </w:p>
    <w:p w:rsidR="006D436C" w:rsidRPr="006D436C" w:rsidRDefault="006D436C" w:rsidP="006546C3">
      <w:pPr>
        <w:spacing w:after="0" w:line="240" w:lineRule="auto"/>
        <w:ind w:firstLine="709"/>
        <w:jc w:val="center"/>
        <w:rPr>
          <w:rFonts w:eastAsia="Calibri" w:cs="Times New Roman"/>
          <w:b/>
          <w:bCs/>
          <w:iCs/>
          <w:szCs w:val="28"/>
        </w:rPr>
      </w:pPr>
      <w:r>
        <w:rPr>
          <w:rFonts w:eastAsia="Calibri" w:cs="Times New Roman"/>
          <w:b/>
          <w:bCs/>
          <w:iCs/>
          <w:szCs w:val="28"/>
          <w:lang w:val="ky-KG"/>
        </w:rPr>
        <w:t>5.</w:t>
      </w:r>
      <w:r w:rsidR="00334918">
        <w:rPr>
          <w:rFonts w:eastAsia="Calibri" w:cs="Times New Roman"/>
          <w:b/>
          <w:bCs/>
          <w:iCs/>
          <w:szCs w:val="28"/>
          <w:lang w:val="ky-KG"/>
        </w:rPr>
        <w:t>3</w:t>
      </w:r>
      <w:r w:rsidRPr="006D436C">
        <w:rPr>
          <w:rFonts w:eastAsia="Calibri" w:cs="Times New Roman"/>
          <w:b/>
          <w:bCs/>
          <w:iCs/>
          <w:szCs w:val="28"/>
        </w:rPr>
        <w:t xml:space="preserve"> УСТОЙЧИВОЕ РАЗВИТИЕ РЕГИОНОВ</w:t>
      </w:r>
    </w:p>
    <w:p w:rsidR="006D436C" w:rsidRPr="006D436C" w:rsidRDefault="006D436C" w:rsidP="006546C3">
      <w:pPr>
        <w:spacing w:after="0" w:line="240" w:lineRule="auto"/>
        <w:ind w:firstLine="709"/>
        <w:jc w:val="both"/>
        <w:rPr>
          <w:rFonts w:eastAsia="Calibri" w:cs="Times New Roman"/>
          <w:szCs w:val="28"/>
          <w:lang w:val="ky-KG"/>
        </w:rPr>
      </w:pPr>
      <w:r w:rsidRPr="006D436C">
        <w:rPr>
          <w:rFonts w:eastAsia="Calibri" w:cs="Times New Roman"/>
          <w:szCs w:val="28"/>
        </w:rPr>
        <w:t>Развитие регионов является одним из приори</w:t>
      </w:r>
      <w:r w:rsidR="002D30B2">
        <w:rPr>
          <w:rFonts w:eastAsia="Calibri" w:cs="Times New Roman"/>
          <w:szCs w:val="28"/>
        </w:rPr>
        <w:t>тетных направлений государства</w:t>
      </w:r>
      <w:r w:rsidR="002D30B2">
        <w:rPr>
          <w:rFonts w:eastAsia="Calibri" w:cs="Times New Roman"/>
          <w:szCs w:val="28"/>
          <w:lang w:val="ky-KG"/>
        </w:rPr>
        <w:t xml:space="preserve">. </w:t>
      </w:r>
      <w:r w:rsidR="002D30B2" w:rsidRPr="002D30B2">
        <w:rPr>
          <w:rFonts w:eastAsia="Calibri" w:cs="Times New Roman"/>
          <w:szCs w:val="28"/>
          <w:lang w:val="ky-KG"/>
        </w:rPr>
        <w:t xml:space="preserve">Освоение минеральных ресурсов </w:t>
      </w:r>
      <w:r w:rsidR="001A3A9E">
        <w:rPr>
          <w:rFonts w:eastAsia="Calibri" w:cs="Times New Roman"/>
          <w:szCs w:val="28"/>
          <w:lang w:val="ky-KG"/>
        </w:rPr>
        <w:t>-</w:t>
      </w:r>
      <w:r w:rsidR="007D255C">
        <w:rPr>
          <w:rFonts w:eastAsia="Calibri" w:cs="Times New Roman"/>
          <w:szCs w:val="28"/>
          <w:lang w:val="ky-KG"/>
        </w:rPr>
        <w:t xml:space="preserve"> </w:t>
      </w:r>
      <w:r w:rsidR="002D30B2">
        <w:rPr>
          <w:rFonts w:eastAsia="Calibri" w:cs="Times New Roman"/>
          <w:szCs w:val="28"/>
          <w:lang w:val="ky-KG"/>
        </w:rPr>
        <w:t>одно из</w:t>
      </w:r>
      <w:r w:rsidR="002D30B2" w:rsidRPr="002D30B2">
        <w:rPr>
          <w:rFonts w:eastAsia="Calibri" w:cs="Times New Roman"/>
          <w:szCs w:val="28"/>
          <w:lang w:val="ky-KG"/>
        </w:rPr>
        <w:t xml:space="preserve"> услови</w:t>
      </w:r>
      <w:r w:rsidR="002D30B2">
        <w:rPr>
          <w:rFonts w:eastAsia="Calibri" w:cs="Times New Roman"/>
          <w:szCs w:val="28"/>
          <w:lang w:val="ky-KG"/>
        </w:rPr>
        <w:t>й</w:t>
      </w:r>
      <w:r w:rsidR="002D30B2" w:rsidRPr="002D30B2">
        <w:rPr>
          <w:rFonts w:eastAsia="Calibri" w:cs="Times New Roman"/>
          <w:szCs w:val="28"/>
          <w:lang w:val="ky-KG"/>
        </w:rPr>
        <w:t xml:space="preserve"> успешного развития экономики Кыргызской Республики, а для отдаленных высокогорных районов </w:t>
      </w:r>
      <w:r w:rsidR="001A3A9E">
        <w:rPr>
          <w:rFonts w:eastAsia="Calibri" w:cs="Times New Roman"/>
          <w:szCs w:val="28"/>
          <w:lang w:val="ky-KG"/>
        </w:rPr>
        <w:t>- один</w:t>
      </w:r>
      <w:r w:rsidR="002D30B2">
        <w:rPr>
          <w:rFonts w:eastAsia="Calibri" w:cs="Times New Roman"/>
          <w:szCs w:val="28"/>
          <w:lang w:val="ky-KG"/>
        </w:rPr>
        <w:t xml:space="preserve"> из</w:t>
      </w:r>
      <w:r w:rsidR="002D30B2" w:rsidRPr="002D30B2">
        <w:rPr>
          <w:rFonts w:eastAsia="Calibri" w:cs="Times New Roman"/>
          <w:szCs w:val="28"/>
          <w:lang w:val="ky-KG"/>
        </w:rPr>
        <w:t xml:space="preserve"> возможны</w:t>
      </w:r>
      <w:r w:rsidR="002D30B2">
        <w:rPr>
          <w:rFonts w:eastAsia="Calibri" w:cs="Times New Roman"/>
          <w:szCs w:val="28"/>
          <w:lang w:val="ky-KG"/>
        </w:rPr>
        <w:t>х</w:t>
      </w:r>
      <w:r w:rsidR="002D30B2" w:rsidRPr="002D30B2">
        <w:rPr>
          <w:rFonts w:eastAsia="Calibri" w:cs="Times New Roman"/>
          <w:szCs w:val="28"/>
          <w:lang w:val="ky-KG"/>
        </w:rPr>
        <w:t xml:space="preserve"> пут</w:t>
      </w:r>
      <w:r w:rsidR="002D30B2">
        <w:rPr>
          <w:rFonts w:eastAsia="Calibri" w:cs="Times New Roman"/>
          <w:szCs w:val="28"/>
          <w:lang w:val="ky-KG"/>
        </w:rPr>
        <w:t>ей</w:t>
      </w:r>
      <w:r w:rsidR="002D30B2" w:rsidRPr="002D30B2">
        <w:rPr>
          <w:rFonts w:eastAsia="Calibri" w:cs="Times New Roman"/>
          <w:szCs w:val="28"/>
          <w:lang w:val="ky-KG"/>
        </w:rPr>
        <w:t xml:space="preserve"> повышения социального</w:t>
      </w:r>
      <w:r w:rsidR="00314FE5">
        <w:rPr>
          <w:rFonts w:eastAsia="Calibri" w:cs="Times New Roman"/>
          <w:szCs w:val="28"/>
          <w:lang w:val="ky-KG"/>
        </w:rPr>
        <w:t xml:space="preserve"> и экономического </w:t>
      </w:r>
      <w:r w:rsidR="002D30B2" w:rsidRPr="002D30B2">
        <w:rPr>
          <w:rFonts w:eastAsia="Calibri" w:cs="Times New Roman"/>
          <w:szCs w:val="28"/>
          <w:lang w:val="ky-KG"/>
        </w:rPr>
        <w:t>благосостояния населения.</w:t>
      </w:r>
    </w:p>
    <w:p w:rsidR="006D436C" w:rsidRPr="006D436C" w:rsidRDefault="006D436C" w:rsidP="006546C3">
      <w:pPr>
        <w:spacing w:after="0" w:line="240" w:lineRule="auto"/>
        <w:ind w:firstLine="709"/>
        <w:jc w:val="both"/>
        <w:rPr>
          <w:rFonts w:eastAsia="Calibri" w:cs="Times New Roman"/>
          <w:szCs w:val="28"/>
        </w:rPr>
      </w:pPr>
      <w:r w:rsidRPr="006D436C">
        <w:rPr>
          <w:rFonts w:eastAsia="Calibri" w:cs="Times New Roman"/>
          <w:szCs w:val="28"/>
        </w:rPr>
        <w:t xml:space="preserve">Обеспечение максимальных выгод не только для сообществ, проживающих </w:t>
      </w:r>
      <w:r w:rsidRPr="00224D0A">
        <w:rPr>
          <w:rFonts w:eastAsia="Calibri" w:cs="Times New Roman"/>
          <w:szCs w:val="28"/>
        </w:rPr>
        <w:t>вблизи нахождения объектов недропользования, но и для всех граждан страны</w:t>
      </w:r>
      <w:r w:rsidR="00C172EF" w:rsidRPr="00224D0A">
        <w:rPr>
          <w:rFonts w:eastAsia="Calibri" w:cs="Times New Roman"/>
          <w:szCs w:val="28"/>
        </w:rPr>
        <w:t>,</w:t>
      </w:r>
      <w:r w:rsidRPr="00224D0A">
        <w:rPr>
          <w:rFonts w:eastAsia="Calibri" w:cs="Times New Roman"/>
          <w:szCs w:val="28"/>
        </w:rPr>
        <w:t xml:space="preserve"> является ключевым, наряду с минимизацией экологических и социальных </w:t>
      </w:r>
      <w:r w:rsidRPr="006D436C">
        <w:rPr>
          <w:rFonts w:eastAsia="Calibri" w:cs="Times New Roman"/>
          <w:szCs w:val="28"/>
        </w:rPr>
        <w:t xml:space="preserve">рисков. </w:t>
      </w:r>
    </w:p>
    <w:p w:rsidR="004D62B5" w:rsidRDefault="004D62B5" w:rsidP="006546C3">
      <w:pPr>
        <w:spacing w:after="0" w:line="240" w:lineRule="auto"/>
        <w:ind w:firstLine="709"/>
        <w:jc w:val="both"/>
        <w:rPr>
          <w:rFonts w:eastAsia="Calibri" w:cs="Times New Roman"/>
          <w:szCs w:val="28"/>
          <w:lang w:val="ky-KG"/>
        </w:rPr>
      </w:pPr>
      <w:r>
        <w:rPr>
          <w:rFonts w:eastAsia="Calibri" w:cs="Times New Roman"/>
          <w:szCs w:val="28"/>
          <w:lang w:val="ky-KG"/>
        </w:rPr>
        <w:t>О</w:t>
      </w:r>
      <w:r w:rsidRPr="004D62B5">
        <w:rPr>
          <w:rFonts w:eastAsia="Calibri" w:cs="Times New Roman"/>
          <w:szCs w:val="28"/>
          <w:lang w:val="ky-KG"/>
        </w:rPr>
        <w:t>дним из условий развития регионов является введение в экспулатацию перспективных объектов недропользования, которые в свою очередь обеспечат привлечение инвестици</w:t>
      </w:r>
      <w:r w:rsidR="00D60B3D">
        <w:rPr>
          <w:rFonts w:eastAsia="Calibri" w:cs="Times New Roman"/>
          <w:szCs w:val="28"/>
          <w:lang w:val="ky-KG"/>
        </w:rPr>
        <w:t>й</w:t>
      </w:r>
      <w:r w:rsidRPr="004D62B5">
        <w:rPr>
          <w:rFonts w:eastAsia="Calibri" w:cs="Times New Roman"/>
          <w:szCs w:val="28"/>
          <w:lang w:val="ky-KG"/>
        </w:rPr>
        <w:t xml:space="preserve"> в разные сферы экономики, создадут рабочие места в регионах, что позволит сократить внутреннюю миграцию и закрепить на местах молодых специалистов.</w:t>
      </w:r>
    </w:p>
    <w:p w:rsidR="006D436C" w:rsidRPr="0029450D" w:rsidRDefault="006D436C" w:rsidP="006546C3">
      <w:pPr>
        <w:spacing w:after="0" w:line="240" w:lineRule="auto"/>
        <w:ind w:firstLine="709"/>
        <w:jc w:val="both"/>
        <w:rPr>
          <w:rFonts w:eastAsia="Calibri" w:cs="Times New Roman"/>
          <w:szCs w:val="28"/>
        </w:rPr>
      </w:pPr>
      <w:r w:rsidRPr="0029450D">
        <w:rPr>
          <w:rFonts w:eastAsia="Calibri" w:cs="Times New Roman"/>
          <w:szCs w:val="28"/>
        </w:rPr>
        <w:t>Для достижения данного приоритета следует решить следующ</w:t>
      </w:r>
      <w:r w:rsidR="008C6513">
        <w:rPr>
          <w:rFonts w:eastAsia="Calibri" w:cs="Times New Roman"/>
          <w:szCs w:val="28"/>
        </w:rPr>
        <w:t>ую</w:t>
      </w:r>
      <w:r w:rsidRPr="0029450D">
        <w:rPr>
          <w:rFonts w:eastAsia="Calibri" w:cs="Times New Roman"/>
          <w:szCs w:val="28"/>
        </w:rPr>
        <w:t xml:space="preserve"> задач</w:t>
      </w:r>
      <w:r w:rsidR="008C6513">
        <w:rPr>
          <w:rFonts w:eastAsia="Calibri" w:cs="Times New Roman"/>
          <w:szCs w:val="28"/>
        </w:rPr>
        <w:t>у</w:t>
      </w:r>
      <w:r w:rsidRPr="0029450D">
        <w:rPr>
          <w:rFonts w:eastAsia="Calibri" w:cs="Times New Roman"/>
          <w:szCs w:val="28"/>
        </w:rPr>
        <w:t>:</w:t>
      </w:r>
    </w:p>
    <w:p w:rsidR="0029450D" w:rsidRPr="004D62B5" w:rsidRDefault="008C6513" w:rsidP="00CF0E2E">
      <w:pPr>
        <w:pStyle w:val="a6"/>
        <w:numPr>
          <w:ilvl w:val="0"/>
          <w:numId w:val="24"/>
        </w:numPr>
        <w:tabs>
          <w:tab w:val="left" w:pos="851"/>
        </w:tabs>
        <w:spacing w:after="0" w:line="240" w:lineRule="auto"/>
        <w:ind w:left="0" w:firstLine="709"/>
        <w:jc w:val="both"/>
        <w:rPr>
          <w:rFonts w:eastAsia="Calibri" w:cs="Times New Roman"/>
          <w:szCs w:val="28"/>
          <w:lang w:val="ky-KG"/>
        </w:rPr>
      </w:pPr>
      <w:r w:rsidRPr="004D62B5">
        <w:rPr>
          <w:rFonts w:eastAsia="Times New Roman" w:cs="Arial"/>
          <w:szCs w:val="28"/>
          <w:lang w:eastAsia="ru-RU"/>
        </w:rPr>
        <w:lastRenderedPageBreak/>
        <w:t>содействие</w:t>
      </w:r>
      <w:r w:rsidR="006D436C" w:rsidRPr="004D62B5">
        <w:rPr>
          <w:rFonts w:eastAsia="Times New Roman" w:cs="Arial"/>
          <w:szCs w:val="28"/>
          <w:lang w:eastAsia="ru-RU"/>
        </w:rPr>
        <w:t xml:space="preserve"> по </w:t>
      </w:r>
      <w:r w:rsidR="006E09C8" w:rsidRPr="004D62B5">
        <w:rPr>
          <w:rFonts w:eastAsia="Calibri" w:cs="Times New Roman"/>
          <w:szCs w:val="28"/>
          <w:lang w:val="ky-KG"/>
        </w:rPr>
        <w:t xml:space="preserve">введению в эксплуатацию </w:t>
      </w:r>
      <w:r w:rsidR="00925553" w:rsidRPr="004D62B5">
        <w:rPr>
          <w:rFonts w:eastAsia="Calibri" w:cs="Times New Roman"/>
          <w:szCs w:val="28"/>
          <w:lang w:val="ky-KG"/>
        </w:rPr>
        <w:t>месторождений</w:t>
      </w:r>
      <w:r w:rsidR="00D60B3D">
        <w:rPr>
          <w:rFonts w:eastAsia="Calibri" w:cs="Times New Roman"/>
          <w:szCs w:val="28"/>
          <w:lang w:val="ky-KG"/>
        </w:rPr>
        <w:t xml:space="preserve">, </w:t>
      </w:r>
      <w:r w:rsidR="00CF0E2E">
        <w:rPr>
          <w:rFonts w:eastAsia="Calibri" w:cs="Times New Roman"/>
          <w:szCs w:val="28"/>
          <w:lang w:val="ky-KG"/>
        </w:rPr>
        <w:t xml:space="preserve">что обеспечит </w:t>
      </w:r>
      <w:r w:rsidR="00CF0E2E" w:rsidRPr="00CF0E2E">
        <w:rPr>
          <w:rFonts w:eastAsia="Calibri" w:cs="Times New Roman"/>
          <w:szCs w:val="28"/>
          <w:lang w:val="ky-KG"/>
        </w:rPr>
        <w:t>создание условий для устойчивого развития</w:t>
      </w:r>
      <w:r w:rsidR="00CF0E2E">
        <w:rPr>
          <w:rFonts w:eastAsia="Calibri" w:cs="Times New Roman"/>
          <w:szCs w:val="28"/>
          <w:lang w:val="ky-KG"/>
        </w:rPr>
        <w:t xml:space="preserve"> регионов</w:t>
      </w:r>
      <w:r w:rsidR="00CF0E2E" w:rsidRPr="00CF0E2E">
        <w:rPr>
          <w:rFonts w:eastAsia="Calibri" w:cs="Times New Roman"/>
          <w:szCs w:val="28"/>
          <w:lang w:val="ky-KG"/>
        </w:rPr>
        <w:t>, способствующих формированию человеческого капитала, повышению уровня жизни населения, формированию эффективной экономики.</w:t>
      </w:r>
    </w:p>
    <w:p w:rsidR="000D4F4F" w:rsidRPr="00901189" w:rsidRDefault="004D62B5" w:rsidP="00B7035C">
      <w:pPr>
        <w:tabs>
          <w:tab w:val="left" w:pos="0"/>
          <w:tab w:val="left" w:pos="709"/>
        </w:tabs>
        <w:spacing w:after="0" w:line="240" w:lineRule="auto"/>
        <w:jc w:val="both"/>
        <w:rPr>
          <w:rFonts w:eastAsia="Calibri" w:cs="Times New Roman"/>
          <w:b/>
          <w:szCs w:val="28"/>
          <w:lang w:val="ky-KG"/>
        </w:rPr>
      </w:pPr>
      <w:r>
        <w:rPr>
          <w:rFonts w:eastAsia="Calibri" w:cs="Times New Roman"/>
          <w:szCs w:val="28"/>
          <w:lang w:val="ky-KG"/>
        </w:rPr>
        <w:tab/>
      </w:r>
    </w:p>
    <w:p w:rsidR="004E0311" w:rsidRPr="00147626" w:rsidRDefault="004E0311" w:rsidP="006546C3">
      <w:pPr>
        <w:spacing w:after="0" w:line="240" w:lineRule="auto"/>
        <w:jc w:val="center"/>
        <w:rPr>
          <w:rFonts w:eastAsia="Calibri" w:cs="Times New Roman"/>
          <w:szCs w:val="28"/>
          <w:lang w:val="ky-KG"/>
        </w:rPr>
      </w:pPr>
      <w:r w:rsidRPr="00901189">
        <w:rPr>
          <w:rFonts w:eastAsia="Calibri" w:cs="Times New Roman"/>
          <w:b/>
          <w:szCs w:val="28"/>
          <w:lang w:val="ky-KG"/>
        </w:rPr>
        <w:t>5.</w:t>
      </w:r>
      <w:r w:rsidR="00334918" w:rsidRPr="00901189">
        <w:rPr>
          <w:rFonts w:eastAsia="Calibri" w:cs="Times New Roman"/>
          <w:b/>
          <w:szCs w:val="28"/>
          <w:lang w:val="ky-KG"/>
        </w:rPr>
        <w:t>4</w:t>
      </w:r>
      <w:r w:rsidRPr="00147626">
        <w:rPr>
          <w:rFonts w:eastAsia="Calibri" w:cs="Times New Roman"/>
          <w:szCs w:val="28"/>
          <w:lang w:val="ky-KG"/>
        </w:rPr>
        <w:t xml:space="preserve"> </w:t>
      </w:r>
      <w:r w:rsidR="00147626" w:rsidRPr="00147626">
        <w:rPr>
          <w:rFonts w:eastAsia="Calibri" w:cs="Times New Roman"/>
          <w:b/>
          <w:szCs w:val="28"/>
          <w:lang w:val="ky-KG"/>
        </w:rPr>
        <w:t>ПРОЗРАЧНОСТЬ ГОРНОДОБЫВАЮЩЕЙ ОТРАСЛИ</w:t>
      </w:r>
    </w:p>
    <w:p w:rsidR="004E0311" w:rsidRPr="00147626" w:rsidRDefault="004E0311" w:rsidP="006546C3">
      <w:pPr>
        <w:autoSpaceDE w:val="0"/>
        <w:autoSpaceDN w:val="0"/>
        <w:adjustRightInd w:val="0"/>
        <w:spacing w:after="0" w:line="240" w:lineRule="auto"/>
        <w:ind w:firstLine="709"/>
        <w:jc w:val="both"/>
        <w:rPr>
          <w:rFonts w:eastAsia="Calibri" w:cs="Times New Roman"/>
          <w:szCs w:val="28"/>
          <w:lang w:val="ky-KG"/>
        </w:rPr>
      </w:pPr>
      <w:r w:rsidRPr="00147626">
        <w:rPr>
          <w:rFonts w:eastAsia="Calibri" w:cs="Times New Roman"/>
          <w:szCs w:val="28"/>
          <w:lang w:val="ky-KG"/>
        </w:rPr>
        <w:t>Прозрачность горнодобывающей отрасли является крайне важным фактором, определяющим ее развитие.</w:t>
      </w:r>
    </w:p>
    <w:p w:rsidR="004E0311" w:rsidRPr="00147626" w:rsidRDefault="004E0311" w:rsidP="006546C3">
      <w:pPr>
        <w:autoSpaceDE w:val="0"/>
        <w:autoSpaceDN w:val="0"/>
        <w:adjustRightInd w:val="0"/>
        <w:spacing w:after="0" w:line="240" w:lineRule="auto"/>
        <w:ind w:firstLine="709"/>
        <w:jc w:val="both"/>
        <w:rPr>
          <w:rFonts w:eastAsia="Calibri" w:cs="Times New Roman"/>
          <w:szCs w:val="28"/>
          <w:lang w:val="ky-KG"/>
        </w:rPr>
      </w:pPr>
      <w:r w:rsidRPr="00147626">
        <w:rPr>
          <w:rFonts w:eastAsia="Calibri" w:cs="Times New Roman"/>
          <w:szCs w:val="28"/>
          <w:lang w:val="ky-KG"/>
        </w:rPr>
        <w:t xml:space="preserve">Непрерывный надзор со стороны общественности является сильным сдерживающим фактором против коррупции, </w:t>
      </w:r>
      <w:r w:rsidR="00807389">
        <w:rPr>
          <w:rFonts w:eastAsia="Calibri" w:cs="Times New Roman"/>
          <w:szCs w:val="28"/>
          <w:lang w:val="ky-KG"/>
        </w:rPr>
        <w:t xml:space="preserve">который </w:t>
      </w:r>
      <w:r w:rsidRPr="00147626">
        <w:rPr>
          <w:rFonts w:eastAsia="Calibri" w:cs="Times New Roman"/>
          <w:szCs w:val="28"/>
          <w:lang w:val="ky-KG"/>
        </w:rPr>
        <w:t>стимулирует ответственное поведение сотрудников государственных и мун</w:t>
      </w:r>
      <w:r w:rsidR="00807389">
        <w:rPr>
          <w:rFonts w:eastAsia="Calibri" w:cs="Times New Roman"/>
          <w:szCs w:val="28"/>
          <w:lang w:val="ky-KG"/>
        </w:rPr>
        <w:t>иципальных органов власти. Р</w:t>
      </w:r>
      <w:r w:rsidRPr="00147626">
        <w:rPr>
          <w:rFonts w:eastAsia="Calibri" w:cs="Times New Roman"/>
          <w:szCs w:val="28"/>
          <w:lang w:val="ky-KG"/>
        </w:rPr>
        <w:t>аскрытие информации по вопросам, связанным с недропользованием</w:t>
      </w:r>
      <w:r w:rsidR="00807389">
        <w:rPr>
          <w:rFonts w:eastAsia="Calibri" w:cs="Times New Roman"/>
          <w:szCs w:val="28"/>
          <w:lang w:val="ky-KG"/>
        </w:rPr>
        <w:t>, такими как</w:t>
      </w:r>
      <w:r w:rsidRPr="00147626">
        <w:rPr>
          <w:rFonts w:eastAsia="Calibri" w:cs="Times New Roman"/>
          <w:szCs w:val="28"/>
          <w:lang w:val="ky-KG"/>
        </w:rPr>
        <w:t>: лицензирование</w:t>
      </w:r>
      <w:r w:rsidR="00807389">
        <w:rPr>
          <w:rFonts w:eastAsia="Calibri" w:cs="Times New Roman"/>
          <w:szCs w:val="28"/>
          <w:lang w:val="ky-KG"/>
        </w:rPr>
        <w:t>,</w:t>
      </w:r>
      <w:r w:rsidRPr="00147626">
        <w:rPr>
          <w:rFonts w:eastAsia="Calibri" w:cs="Times New Roman"/>
          <w:szCs w:val="28"/>
          <w:lang w:val="ky-KG"/>
        </w:rPr>
        <w:t xml:space="preserve"> охрана недр, налогообложение, сбор и распределение доходов, развитие частного сектора и местных сообществ, позволит внедрить системный подход к прозрачности. </w:t>
      </w:r>
    </w:p>
    <w:p w:rsidR="009F3DDB" w:rsidRPr="001770E3" w:rsidRDefault="004E0311" w:rsidP="006546C3">
      <w:pPr>
        <w:autoSpaceDE w:val="0"/>
        <w:autoSpaceDN w:val="0"/>
        <w:adjustRightInd w:val="0"/>
        <w:spacing w:after="0" w:line="240" w:lineRule="auto"/>
        <w:ind w:firstLine="709"/>
        <w:jc w:val="both"/>
        <w:rPr>
          <w:rFonts w:eastAsia="Calibri" w:cs="Times New Roman"/>
          <w:szCs w:val="28"/>
          <w:lang w:val="ky-KG"/>
        </w:rPr>
      </w:pPr>
      <w:r w:rsidRPr="00147626">
        <w:rPr>
          <w:rFonts w:eastAsia="Calibri" w:cs="Times New Roman"/>
          <w:szCs w:val="28"/>
          <w:lang w:val="ky-KG"/>
        </w:rPr>
        <w:t>Для достижения данного приоритета следует</w:t>
      </w:r>
      <w:r w:rsidR="009F3DDB" w:rsidRPr="001770E3">
        <w:rPr>
          <w:rFonts w:eastAsia="Calibri" w:cs="Times New Roman"/>
          <w:szCs w:val="28"/>
          <w:lang w:val="ky-KG"/>
        </w:rPr>
        <w:t xml:space="preserve"> решить следующие задачи:</w:t>
      </w:r>
    </w:p>
    <w:p w:rsidR="001770E3" w:rsidRDefault="001770E3" w:rsidP="006546C3">
      <w:pPr>
        <w:autoSpaceDE w:val="0"/>
        <w:autoSpaceDN w:val="0"/>
        <w:adjustRightInd w:val="0"/>
        <w:spacing w:after="0" w:line="240" w:lineRule="auto"/>
        <w:ind w:firstLine="709"/>
        <w:jc w:val="both"/>
        <w:rPr>
          <w:rFonts w:eastAsia="Calibri" w:cs="Times New Roman"/>
          <w:szCs w:val="28"/>
          <w:lang w:val="ky-KG"/>
        </w:rPr>
      </w:pPr>
      <w:r>
        <w:rPr>
          <w:rFonts w:eastAsia="Calibri" w:cs="Times New Roman"/>
          <w:szCs w:val="28"/>
          <w:lang w:val="ky-KG"/>
        </w:rPr>
        <w:t xml:space="preserve">- </w:t>
      </w:r>
      <w:r w:rsidRPr="001770E3">
        <w:rPr>
          <w:rFonts w:eastAsia="Calibri" w:cs="Times New Roman"/>
          <w:szCs w:val="28"/>
          <w:lang w:val="ky-KG"/>
        </w:rPr>
        <w:t>соблюдение требований международных стандартов отчетности;</w:t>
      </w:r>
    </w:p>
    <w:p w:rsidR="001770E3" w:rsidRDefault="001770E3" w:rsidP="006546C3">
      <w:pPr>
        <w:autoSpaceDE w:val="0"/>
        <w:autoSpaceDN w:val="0"/>
        <w:adjustRightInd w:val="0"/>
        <w:spacing w:after="0" w:line="240" w:lineRule="auto"/>
        <w:ind w:firstLine="709"/>
        <w:jc w:val="both"/>
        <w:rPr>
          <w:rFonts w:eastAsia="Calibri" w:cs="Times New Roman"/>
          <w:szCs w:val="28"/>
          <w:lang w:val="ky-KG"/>
        </w:rPr>
      </w:pPr>
      <w:r w:rsidRPr="001770E3">
        <w:rPr>
          <w:rFonts w:eastAsia="Calibri" w:cs="Times New Roman"/>
          <w:szCs w:val="28"/>
          <w:lang w:val="ky-KG"/>
        </w:rPr>
        <w:t xml:space="preserve">- </w:t>
      </w:r>
      <w:r>
        <w:rPr>
          <w:rFonts w:eastAsia="Calibri" w:cs="Times New Roman"/>
          <w:szCs w:val="28"/>
          <w:lang w:val="ky-KG"/>
        </w:rPr>
        <w:t>р</w:t>
      </w:r>
      <w:r w:rsidRPr="001770E3">
        <w:rPr>
          <w:rFonts w:eastAsia="Calibri" w:cs="Times New Roman"/>
          <w:szCs w:val="28"/>
          <w:lang w:val="ky-KG"/>
        </w:rPr>
        <w:t>азмещение карты лицензионных площадей</w:t>
      </w:r>
      <w:r>
        <w:rPr>
          <w:rFonts w:eastAsia="Calibri" w:cs="Times New Roman"/>
          <w:szCs w:val="28"/>
          <w:lang w:val="ky-KG"/>
        </w:rPr>
        <w:t>;</w:t>
      </w:r>
    </w:p>
    <w:p w:rsidR="001770E3" w:rsidRPr="001770E3" w:rsidRDefault="001770E3" w:rsidP="006546C3">
      <w:pPr>
        <w:autoSpaceDE w:val="0"/>
        <w:autoSpaceDN w:val="0"/>
        <w:adjustRightInd w:val="0"/>
        <w:spacing w:after="0" w:line="240" w:lineRule="auto"/>
        <w:ind w:firstLine="709"/>
        <w:jc w:val="both"/>
        <w:rPr>
          <w:rFonts w:eastAsia="Calibri" w:cs="Times New Roman"/>
          <w:szCs w:val="28"/>
          <w:lang w:val="ky-KG"/>
        </w:rPr>
      </w:pPr>
      <w:r>
        <w:rPr>
          <w:rFonts w:eastAsia="Calibri" w:cs="Times New Roman"/>
          <w:szCs w:val="28"/>
          <w:lang w:val="ky-KG"/>
        </w:rPr>
        <w:t>- о</w:t>
      </w:r>
      <w:r w:rsidRPr="001770E3">
        <w:rPr>
          <w:rFonts w:eastAsia="Calibri" w:cs="Times New Roman"/>
          <w:szCs w:val="28"/>
          <w:lang w:val="ky-KG"/>
        </w:rPr>
        <w:t>беспечение доступа к данным в сфере недропользования в рамках системы межведомственного взаимодействия «Тундук».</w:t>
      </w:r>
    </w:p>
    <w:p w:rsidR="00F03108" w:rsidRDefault="00F03108" w:rsidP="006546C3">
      <w:pPr>
        <w:pStyle w:val="a6"/>
        <w:spacing w:after="0" w:line="240" w:lineRule="auto"/>
        <w:ind w:left="0"/>
        <w:jc w:val="center"/>
        <w:rPr>
          <w:b/>
          <w:lang w:val="ky-KG"/>
        </w:rPr>
      </w:pPr>
    </w:p>
    <w:p w:rsidR="00082739" w:rsidRDefault="001B74D4" w:rsidP="006546C3">
      <w:pPr>
        <w:pStyle w:val="a6"/>
        <w:spacing w:after="0" w:line="240" w:lineRule="auto"/>
        <w:ind w:left="0"/>
        <w:jc w:val="center"/>
        <w:rPr>
          <w:b/>
          <w:lang w:val="ky-KG"/>
        </w:rPr>
      </w:pPr>
      <w:r w:rsidRPr="00905F73">
        <w:rPr>
          <w:b/>
          <w:lang w:val="ky-KG"/>
        </w:rPr>
        <w:t>5.</w:t>
      </w:r>
      <w:r w:rsidR="00334918">
        <w:rPr>
          <w:b/>
          <w:lang w:val="ky-KG"/>
        </w:rPr>
        <w:t>5</w:t>
      </w:r>
      <w:r w:rsidRPr="00905F73">
        <w:rPr>
          <w:b/>
          <w:lang w:val="ky-KG"/>
        </w:rPr>
        <w:t xml:space="preserve">. </w:t>
      </w:r>
      <w:r w:rsidR="004279A7" w:rsidRPr="00905F73">
        <w:rPr>
          <w:b/>
          <w:lang w:val="ky-KG"/>
        </w:rPr>
        <w:t>ПОВЫШЕНИЕ К</w:t>
      </w:r>
      <w:r w:rsidR="004279A7" w:rsidRPr="00905F73">
        <w:rPr>
          <w:b/>
        </w:rPr>
        <w:t>АДРОВ</w:t>
      </w:r>
      <w:r w:rsidR="004279A7" w:rsidRPr="00905F73">
        <w:rPr>
          <w:b/>
          <w:lang w:val="ky-KG"/>
        </w:rPr>
        <w:t>ОГО</w:t>
      </w:r>
      <w:r w:rsidR="004279A7" w:rsidRPr="00905F73">
        <w:rPr>
          <w:b/>
        </w:rPr>
        <w:t xml:space="preserve"> ПОТЕНЦИАЛ</w:t>
      </w:r>
      <w:r w:rsidR="004279A7" w:rsidRPr="00905F73">
        <w:rPr>
          <w:b/>
          <w:lang w:val="ky-KG"/>
        </w:rPr>
        <w:t>А</w:t>
      </w:r>
    </w:p>
    <w:p w:rsidR="00616E43" w:rsidRPr="009B4A84" w:rsidRDefault="00471831" w:rsidP="006546C3">
      <w:pPr>
        <w:pStyle w:val="a6"/>
        <w:spacing w:after="0" w:line="240" w:lineRule="auto"/>
        <w:ind w:left="0" w:firstLine="567"/>
        <w:jc w:val="both"/>
        <w:rPr>
          <w:rFonts w:eastAsia="Times New Roman" w:cs="Times New Roman"/>
          <w:szCs w:val="28"/>
          <w:lang w:val="ky-KG" w:eastAsia="ru-RU"/>
        </w:rPr>
      </w:pPr>
      <w:r>
        <w:rPr>
          <w:b/>
          <w:lang w:val="ky-KG"/>
        </w:rPr>
        <w:t xml:space="preserve"> </w:t>
      </w:r>
      <w:r w:rsidR="00616E43" w:rsidRPr="00616E43">
        <w:rPr>
          <w:rFonts w:eastAsia="Times New Roman" w:cs="Times New Roman"/>
          <w:szCs w:val="28"/>
          <w:lang w:eastAsia="ru-RU"/>
        </w:rPr>
        <w:t>Совершенствование системы</w:t>
      </w:r>
      <w:r>
        <w:rPr>
          <w:rFonts w:eastAsia="Times New Roman" w:cs="Times New Roman"/>
          <w:szCs w:val="28"/>
          <w:lang w:val="ky-KG" w:eastAsia="ru-RU"/>
        </w:rPr>
        <w:t xml:space="preserve"> </w:t>
      </w:r>
      <w:r w:rsidR="00616E43" w:rsidRPr="00616E43">
        <w:rPr>
          <w:rFonts w:eastAsia="Times New Roman" w:cs="Times New Roman"/>
          <w:szCs w:val="28"/>
          <w:lang w:eastAsia="ru-RU"/>
        </w:rPr>
        <w:t>подготовки и переподготовки кадров предполагает разработку и реализацию программы подготовки кадров по геологическим специальностям, включающей организационные, нормативно-правовые и финансово-экономич</w:t>
      </w:r>
      <w:r w:rsidR="00616E43">
        <w:rPr>
          <w:rFonts w:eastAsia="Times New Roman" w:cs="Times New Roman"/>
          <w:szCs w:val="28"/>
          <w:lang w:eastAsia="ru-RU"/>
        </w:rPr>
        <w:t>еские мероприятия, направленные</w:t>
      </w:r>
      <w:r w:rsidR="00616E43">
        <w:rPr>
          <w:rFonts w:eastAsia="Times New Roman" w:cs="Times New Roman"/>
          <w:szCs w:val="28"/>
          <w:lang w:val="ky-KG" w:eastAsia="ru-RU"/>
        </w:rPr>
        <w:t xml:space="preserve"> </w:t>
      </w:r>
      <w:r w:rsidR="00616E43" w:rsidRPr="00616E43">
        <w:rPr>
          <w:rFonts w:eastAsia="Times New Roman" w:cs="Times New Roman"/>
          <w:szCs w:val="28"/>
          <w:lang w:eastAsia="ru-RU"/>
        </w:rPr>
        <w:t>на обеспечен</w:t>
      </w:r>
      <w:r w:rsidR="00616E43">
        <w:rPr>
          <w:rFonts w:eastAsia="Times New Roman" w:cs="Times New Roman"/>
          <w:szCs w:val="28"/>
          <w:lang w:eastAsia="ru-RU"/>
        </w:rPr>
        <w:t>ие кадрового потенциала отрасли</w:t>
      </w:r>
      <w:r w:rsidR="00616E43">
        <w:rPr>
          <w:rFonts w:eastAsia="Times New Roman" w:cs="Times New Roman"/>
          <w:szCs w:val="28"/>
          <w:lang w:val="ky-KG" w:eastAsia="ru-RU"/>
        </w:rPr>
        <w:t xml:space="preserve">, </w:t>
      </w:r>
      <w:r w:rsidR="00616E43" w:rsidRPr="00616E43">
        <w:rPr>
          <w:rFonts w:eastAsia="Times New Roman" w:cs="Times New Roman"/>
          <w:szCs w:val="28"/>
          <w:lang w:eastAsia="ru-RU"/>
        </w:rPr>
        <w:t>обеспечение качественной профе</w:t>
      </w:r>
      <w:r w:rsidR="00616E43">
        <w:rPr>
          <w:rFonts w:eastAsia="Times New Roman" w:cs="Times New Roman"/>
          <w:szCs w:val="28"/>
          <w:lang w:eastAsia="ru-RU"/>
        </w:rPr>
        <w:t>ссиональной кадровой подготовки</w:t>
      </w:r>
      <w:r w:rsidR="00616E43">
        <w:rPr>
          <w:rFonts w:eastAsia="Times New Roman" w:cs="Times New Roman"/>
          <w:szCs w:val="28"/>
          <w:lang w:val="ky-KG" w:eastAsia="ru-RU"/>
        </w:rPr>
        <w:t xml:space="preserve">, </w:t>
      </w:r>
      <w:r w:rsidR="00616E43" w:rsidRPr="00616E43">
        <w:rPr>
          <w:rFonts w:eastAsia="Times New Roman" w:cs="Times New Roman"/>
          <w:szCs w:val="28"/>
          <w:lang w:eastAsia="ru-RU"/>
        </w:rPr>
        <w:t>оптимизацию раз</w:t>
      </w:r>
      <w:r w:rsidR="00616E43">
        <w:rPr>
          <w:rFonts w:eastAsia="Times New Roman" w:cs="Times New Roman"/>
          <w:szCs w:val="28"/>
          <w:lang w:eastAsia="ru-RU"/>
        </w:rPr>
        <w:t>мещения образовательных центров</w:t>
      </w:r>
      <w:r w:rsidR="00616E43" w:rsidRPr="00616E43">
        <w:rPr>
          <w:rFonts w:eastAsia="Times New Roman" w:cs="Times New Roman"/>
          <w:szCs w:val="28"/>
          <w:lang w:eastAsia="ru-RU"/>
        </w:rPr>
        <w:t>.</w:t>
      </w:r>
      <w:r w:rsidR="009B4A84">
        <w:rPr>
          <w:rFonts w:eastAsia="Times New Roman" w:cs="Times New Roman"/>
          <w:szCs w:val="28"/>
          <w:lang w:val="ky-KG" w:eastAsia="ru-RU"/>
        </w:rPr>
        <w:t xml:space="preserve"> </w:t>
      </w:r>
    </w:p>
    <w:p w:rsidR="007D411D" w:rsidRPr="007D411D" w:rsidRDefault="007D411D" w:rsidP="006546C3">
      <w:pPr>
        <w:spacing w:after="0" w:line="240" w:lineRule="auto"/>
        <w:ind w:firstLine="567"/>
        <w:jc w:val="both"/>
        <w:rPr>
          <w:rFonts w:eastAsia="Times New Roman" w:cs="Times New Roman"/>
          <w:szCs w:val="28"/>
          <w:lang w:eastAsia="ru-RU"/>
        </w:rPr>
      </w:pPr>
      <w:r w:rsidRPr="007D411D">
        <w:rPr>
          <w:rFonts w:eastAsia="Times New Roman" w:cs="Times New Roman"/>
          <w:szCs w:val="28"/>
          <w:lang w:eastAsia="ru-RU"/>
        </w:rPr>
        <w:t>Обеспечение качественной подготовки кадров требует постоянного обновления знаний и реализации принципов непрерывности общей и профессиональной подготовки специалистов по всем образовательным уровням.</w:t>
      </w:r>
    </w:p>
    <w:p w:rsidR="007D411D" w:rsidRPr="007D411D" w:rsidRDefault="007D411D" w:rsidP="006546C3">
      <w:pPr>
        <w:autoSpaceDE w:val="0"/>
        <w:autoSpaceDN w:val="0"/>
        <w:adjustRightInd w:val="0"/>
        <w:spacing w:after="0" w:line="240" w:lineRule="auto"/>
        <w:ind w:firstLine="540"/>
        <w:jc w:val="both"/>
        <w:rPr>
          <w:rFonts w:eastAsia="Times New Roman" w:cs="Times New Roman"/>
          <w:szCs w:val="28"/>
          <w:lang w:eastAsia="ru-RU"/>
        </w:rPr>
      </w:pPr>
      <w:r w:rsidRPr="007D411D">
        <w:rPr>
          <w:rFonts w:eastAsia="Times New Roman" w:cs="Times New Roman"/>
          <w:szCs w:val="28"/>
          <w:lang w:eastAsia="ru-RU"/>
        </w:rPr>
        <w:t xml:space="preserve">В общеобразовательных учебных заведениях </w:t>
      </w:r>
      <w:r>
        <w:rPr>
          <w:rFonts w:eastAsia="Times New Roman" w:cs="Times New Roman"/>
          <w:szCs w:val="28"/>
          <w:lang w:val="ky-KG" w:eastAsia="ru-RU"/>
        </w:rPr>
        <w:t>необходимо</w:t>
      </w:r>
      <w:r w:rsidRPr="007D411D">
        <w:rPr>
          <w:rFonts w:eastAsia="Times New Roman" w:cs="Times New Roman"/>
          <w:szCs w:val="28"/>
          <w:lang w:eastAsia="ru-RU"/>
        </w:rPr>
        <w:t xml:space="preserve"> </w:t>
      </w:r>
      <w:proofErr w:type="spellStart"/>
      <w:r w:rsidRPr="007D411D">
        <w:rPr>
          <w:rFonts w:eastAsia="Times New Roman" w:cs="Times New Roman"/>
          <w:szCs w:val="28"/>
          <w:lang w:eastAsia="ru-RU"/>
        </w:rPr>
        <w:t>разви</w:t>
      </w:r>
      <w:proofErr w:type="spellEnd"/>
      <w:r>
        <w:rPr>
          <w:rFonts w:eastAsia="Times New Roman" w:cs="Times New Roman"/>
          <w:szCs w:val="28"/>
          <w:lang w:val="ky-KG" w:eastAsia="ru-RU"/>
        </w:rPr>
        <w:t>вать</w:t>
      </w:r>
      <w:r w:rsidRPr="007D411D">
        <w:rPr>
          <w:rFonts w:eastAsia="Times New Roman" w:cs="Times New Roman"/>
          <w:szCs w:val="28"/>
          <w:lang w:eastAsia="ru-RU"/>
        </w:rPr>
        <w:t xml:space="preserve"> детско-юношески</w:t>
      </w:r>
      <w:r>
        <w:rPr>
          <w:rFonts w:eastAsia="Times New Roman" w:cs="Times New Roman"/>
          <w:szCs w:val="28"/>
          <w:lang w:val="ky-KG" w:eastAsia="ru-RU"/>
        </w:rPr>
        <w:t>е</w:t>
      </w:r>
      <w:r w:rsidRPr="007D411D">
        <w:rPr>
          <w:rFonts w:eastAsia="Times New Roman" w:cs="Times New Roman"/>
          <w:szCs w:val="28"/>
          <w:lang w:eastAsia="ru-RU"/>
        </w:rPr>
        <w:t xml:space="preserve"> </w:t>
      </w:r>
      <w:proofErr w:type="spellStart"/>
      <w:r w:rsidRPr="007D411D">
        <w:rPr>
          <w:rFonts w:eastAsia="Times New Roman" w:cs="Times New Roman"/>
          <w:szCs w:val="28"/>
          <w:lang w:eastAsia="ru-RU"/>
        </w:rPr>
        <w:t>геологически</w:t>
      </w:r>
      <w:proofErr w:type="spellEnd"/>
      <w:r>
        <w:rPr>
          <w:rFonts w:eastAsia="Times New Roman" w:cs="Times New Roman"/>
          <w:szCs w:val="28"/>
          <w:lang w:val="ky-KG" w:eastAsia="ru-RU"/>
        </w:rPr>
        <w:t>е</w:t>
      </w:r>
      <w:r>
        <w:rPr>
          <w:rFonts w:eastAsia="Times New Roman" w:cs="Times New Roman"/>
          <w:szCs w:val="28"/>
          <w:lang w:eastAsia="ru-RU"/>
        </w:rPr>
        <w:t xml:space="preserve"> </w:t>
      </w:r>
      <w:proofErr w:type="spellStart"/>
      <w:r>
        <w:rPr>
          <w:rFonts w:eastAsia="Times New Roman" w:cs="Times New Roman"/>
          <w:szCs w:val="28"/>
          <w:lang w:eastAsia="ru-RU"/>
        </w:rPr>
        <w:t>движени</w:t>
      </w:r>
      <w:proofErr w:type="spellEnd"/>
      <w:r>
        <w:rPr>
          <w:rFonts w:eastAsia="Times New Roman" w:cs="Times New Roman"/>
          <w:szCs w:val="28"/>
          <w:lang w:val="ky-KG" w:eastAsia="ru-RU"/>
        </w:rPr>
        <w:t>я</w:t>
      </w:r>
      <w:r w:rsidRPr="007D411D">
        <w:rPr>
          <w:rFonts w:eastAsia="Times New Roman" w:cs="Times New Roman"/>
          <w:szCs w:val="28"/>
          <w:lang w:eastAsia="ru-RU"/>
        </w:rPr>
        <w:t>, обеспечивающих популяризацию среди молодого поколения профессий горно-геологической направленности.</w:t>
      </w:r>
    </w:p>
    <w:p w:rsidR="007D411D" w:rsidRDefault="007D411D" w:rsidP="006546C3">
      <w:pPr>
        <w:spacing w:after="0" w:line="240" w:lineRule="auto"/>
        <w:ind w:firstLine="567"/>
        <w:jc w:val="both"/>
        <w:rPr>
          <w:rFonts w:eastAsia="Times New Roman" w:cs="Times New Roman"/>
          <w:szCs w:val="28"/>
          <w:lang w:eastAsia="ru-RU"/>
        </w:rPr>
      </w:pPr>
      <w:r w:rsidRPr="007D411D">
        <w:rPr>
          <w:rFonts w:eastAsia="Times New Roman" w:cs="Times New Roman"/>
          <w:szCs w:val="28"/>
          <w:lang w:eastAsia="ru-RU"/>
        </w:rPr>
        <w:t xml:space="preserve">Обеспечение потребностей в кадровых ресурсах необходимо решать, прежде всего, за </w:t>
      </w:r>
      <w:r w:rsidRPr="006E5F2C">
        <w:rPr>
          <w:rFonts w:eastAsia="Times New Roman" w:cs="Times New Roman"/>
          <w:szCs w:val="28"/>
          <w:lang w:eastAsia="ru-RU"/>
        </w:rPr>
        <w:t>счет повышения престижа профессии и закрепления в отрасли специалистов, получивших соответствующее образование. Решению этой проблемы будут способствовать:</w:t>
      </w:r>
    </w:p>
    <w:p w:rsidR="006A382A" w:rsidRPr="006A382A" w:rsidRDefault="006A382A" w:rsidP="006546C3">
      <w:pPr>
        <w:pStyle w:val="tkTekst"/>
        <w:spacing w:after="0" w:line="240" w:lineRule="auto"/>
        <w:rPr>
          <w:rFonts w:ascii="Times New Roman" w:hAnsi="Times New Roman" w:cs="Times New Roman"/>
          <w:sz w:val="28"/>
          <w:szCs w:val="28"/>
        </w:rPr>
      </w:pPr>
      <w:r w:rsidRPr="006A382A">
        <w:rPr>
          <w:rFonts w:ascii="Times New Roman" w:hAnsi="Times New Roman" w:cs="Times New Roman"/>
          <w:sz w:val="28"/>
          <w:szCs w:val="28"/>
        </w:rPr>
        <w:lastRenderedPageBreak/>
        <w:t xml:space="preserve">- </w:t>
      </w:r>
      <w:r>
        <w:rPr>
          <w:rFonts w:ascii="Times New Roman" w:hAnsi="Times New Roman" w:cs="Times New Roman"/>
          <w:sz w:val="28"/>
          <w:szCs w:val="28"/>
        </w:rPr>
        <w:t>р</w:t>
      </w:r>
      <w:r w:rsidRPr="006A382A">
        <w:rPr>
          <w:rFonts w:ascii="Times New Roman" w:hAnsi="Times New Roman" w:cs="Times New Roman"/>
          <w:sz w:val="28"/>
          <w:szCs w:val="28"/>
        </w:rPr>
        <w:t>азработка программ и планов обучения, с учетом современных стандартов, а также выпуск специалистов в соответствии с потребностями в сфере недропользования;</w:t>
      </w:r>
    </w:p>
    <w:p w:rsidR="007D411D" w:rsidRDefault="007D411D" w:rsidP="006546C3">
      <w:pPr>
        <w:tabs>
          <w:tab w:val="left" w:pos="709"/>
        </w:tabs>
        <w:spacing w:after="0" w:line="240" w:lineRule="auto"/>
        <w:ind w:firstLine="567"/>
        <w:jc w:val="both"/>
        <w:rPr>
          <w:rFonts w:eastAsia="Times New Roman" w:cs="Times New Roman"/>
          <w:szCs w:val="28"/>
          <w:lang w:val="ky-KG" w:eastAsia="ru-RU"/>
        </w:rPr>
      </w:pPr>
      <w:r w:rsidRPr="006E5F2C">
        <w:rPr>
          <w:rFonts w:eastAsia="Times New Roman" w:cs="Times New Roman"/>
          <w:szCs w:val="28"/>
          <w:lang w:eastAsia="ru-RU"/>
        </w:rPr>
        <w:t xml:space="preserve">- </w:t>
      </w:r>
      <w:r w:rsidR="006E5F2C" w:rsidRPr="006A382A">
        <w:rPr>
          <w:rFonts w:eastAsia="Times New Roman" w:cs="Times New Roman"/>
          <w:szCs w:val="28"/>
          <w:lang w:eastAsia="ru-RU"/>
        </w:rPr>
        <w:t>и</w:t>
      </w:r>
      <w:r w:rsidR="009F3983" w:rsidRPr="006A382A">
        <w:rPr>
          <w:rFonts w:eastAsia="Times New Roman" w:cs="Times New Roman"/>
          <w:szCs w:val="28"/>
          <w:lang w:eastAsia="ru-RU"/>
        </w:rPr>
        <w:t>нтеграция работы учебных</w:t>
      </w:r>
      <w:r w:rsidR="009F3983" w:rsidRPr="006E5F2C">
        <w:rPr>
          <w:rFonts w:eastAsia="Times New Roman" w:cs="Times New Roman"/>
          <w:szCs w:val="28"/>
          <w:lang w:val="ky-KG" w:eastAsia="ru-RU"/>
        </w:rPr>
        <w:t xml:space="preserve"> заведений с деятель</w:t>
      </w:r>
      <w:r w:rsidR="00201668">
        <w:rPr>
          <w:rFonts w:eastAsia="Times New Roman" w:cs="Times New Roman"/>
          <w:szCs w:val="28"/>
          <w:lang w:val="ky-KG" w:eastAsia="ru-RU"/>
        </w:rPr>
        <w:t>ностью горнодобывающих компаний</w:t>
      </w:r>
      <w:r w:rsidR="00DC1B1C">
        <w:rPr>
          <w:rFonts w:eastAsia="Times New Roman" w:cs="Times New Roman"/>
          <w:szCs w:val="28"/>
          <w:lang w:val="ky-KG" w:eastAsia="ru-RU"/>
        </w:rPr>
        <w:t xml:space="preserve"> с учетом потребностей трудовых ресурсов</w:t>
      </w:r>
      <w:r w:rsidR="00201668">
        <w:rPr>
          <w:rFonts w:eastAsia="Times New Roman" w:cs="Times New Roman"/>
          <w:szCs w:val="28"/>
          <w:lang w:val="ky-KG" w:eastAsia="ru-RU"/>
        </w:rPr>
        <w:t>;</w:t>
      </w:r>
    </w:p>
    <w:p w:rsidR="007D411D" w:rsidRPr="00201668" w:rsidRDefault="007D411D" w:rsidP="006546C3">
      <w:pPr>
        <w:spacing w:after="0" w:line="240" w:lineRule="auto"/>
        <w:ind w:firstLine="567"/>
        <w:jc w:val="both"/>
        <w:rPr>
          <w:rFonts w:eastAsia="Times New Roman" w:cs="Times New Roman"/>
          <w:szCs w:val="28"/>
          <w:lang w:val="ky-KG" w:eastAsia="ru-RU"/>
        </w:rPr>
      </w:pPr>
      <w:r w:rsidRPr="006E5F2C">
        <w:rPr>
          <w:rFonts w:eastAsia="Times New Roman" w:cs="Times New Roman"/>
          <w:szCs w:val="28"/>
          <w:lang w:eastAsia="ru-RU"/>
        </w:rPr>
        <w:t>- расширение возможности научного, профессионал</w:t>
      </w:r>
      <w:r w:rsidR="00201668">
        <w:rPr>
          <w:rFonts w:eastAsia="Times New Roman" w:cs="Times New Roman"/>
          <w:szCs w:val="28"/>
          <w:lang w:eastAsia="ru-RU"/>
        </w:rPr>
        <w:t>ьного и административного роста</w:t>
      </w:r>
      <w:r w:rsidR="00201668">
        <w:rPr>
          <w:rFonts w:eastAsia="Times New Roman" w:cs="Times New Roman"/>
          <w:szCs w:val="28"/>
          <w:lang w:val="ky-KG" w:eastAsia="ru-RU"/>
        </w:rPr>
        <w:t>;</w:t>
      </w:r>
    </w:p>
    <w:p w:rsidR="007D411D" w:rsidRDefault="007D411D" w:rsidP="006546C3">
      <w:pPr>
        <w:pStyle w:val="a6"/>
        <w:numPr>
          <w:ilvl w:val="0"/>
          <w:numId w:val="10"/>
        </w:numPr>
        <w:spacing w:after="0" w:line="240" w:lineRule="auto"/>
        <w:ind w:left="0" w:firstLine="567"/>
        <w:jc w:val="both"/>
        <w:rPr>
          <w:rFonts w:eastAsia="Times New Roman" w:cs="Times New Roman"/>
          <w:szCs w:val="28"/>
          <w:lang w:val="ky-KG"/>
        </w:rPr>
      </w:pPr>
      <w:r w:rsidRPr="006E5F2C">
        <w:rPr>
          <w:rFonts w:eastAsia="Times New Roman" w:cs="Times New Roman"/>
          <w:szCs w:val="28"/>
          <w:lang w:val="ky-KG"/>
        </w:rPr>
        <w:t>организация прохождение</w:t>
      </w:r>
      <w:r>
        <w:rPr>
          <w:rFonts w:eastAsia="Times New Roman" w:cs="Times New Roman"/>
          <w:szCs w:val="28"/>
          <w:lang w:val="ky-KG"/>
        </w:rPr>
        <w:t xml:space="preserve"> производственной практики на действующих предприятиях горнодобывающей отрасли, для студентов государственных профильных учебных заведени</w:t>
      </w:r>
      <w:r w:rsidR="00D64BC3">
        <w:rPr>
          <w:rFonts w:eastAsia="Times New Roman" w:cs="Times New Roman"/>
          <w:szCs w:val="28"/>
          <w:lang w:val="ky-KG"/>
        </w:rPr>
        <w:t>й</w:t>
      </w:r>
      <w:r>
        <w:rPr>
          <w:rFonts w:eastAsia="Times New Roman" w:cs="Times New Roman"/>
          <w:szCs w:val="28"/>
          <w:lang w:val="ky-KG"/>
        </w:rPr>
        <w:t>;</w:t>
      </w:r>
    </w:p>
    <w:p w:rsidR="00F63E2E" w:rsidRDefault="00F63E2E" w:rsidP="006546C3">
      <w:pPr>
        <w:spacing w:after="0" w:line="240" w:lineRule="auto"/>
        <w:ind w:firstLine="567"/>
        <w:contextualSpacing/>
        <w:jc w:val="center"/>
        <w:outlineLvl w:val="1"/>
        <w:rPr>
          <w:rFonts w:eastAsia="Calibri" w:cs="Times New Roman"/>
          <w:b/>
          <w:bCs/>
          <w:szCs w:val="28"/>
          <w:lang w:val="ky-KG"/>
        </w:rPr>
      </w:pPr>
    </w:p>
    <w:p w:rsidR="002F6DFE" w:rsidRDefault="002F6DFE" w:rsidP="006546C3">
      <w:pPr>
        <w:spacing w:after="0" w:line="240" w:lineRule="auto"/>
        <w:ind w:firstLine="567"/>
        <w:contextualSpacing/>
        <w:jc w:val="center"/>
        <w:outlineLvl w:val="1"/>
        <w:rPr>
          <w:rFonts w:eastAsia="Calibri" w:cs="Times New Roman"/>
          <w:b/>
          <w:bCs/>
          <w:szCs w:val="28"/>
          <w:lang w:val="ky-KG"/>
        </w:rPr>
      </w:pPr>
      <w:r>
        <w:rPr>
          <w:rFonts w:eastAsia="Calibri" w:cs="Times New Roman"/>
          <w:b/>
          <w:bCs/>
          <w:szCs w:val="28"/>
          <w:lang w:val="ky-KG"/>
        </w:rPr>
        <w:t xml:space="preserve">6. </w:t>
      </w:r>
      <w:r w:rsidR="004279A7" w:rsidRPr="002F6DFE">
        <w:rPr>
          <w:rFonts w:eastAsia="Calibri" w:cs="Times New Roman"/>
          <w:b/>
          <w:bCs/>
          <w:szCs w:val="28"/>
        </w:rPr>
        <w:t xml:space="preserve">ПРОГНОЗИРОВАНИЕ </w:t>
      </w:r>
      <w:r w:rsidR="004279A7">
        <w:rPr>
          <w:rFonts w:eastAsia="Calibri" w:cs="Times New Roman"/>
          <w:b/>
          <w:bCs/>
          <w:szCs w:val="28"/>
          <w:lang w:val="ky-KG"/>
        </w:rPr>
        <w:t>И</w:t>
      </w:r>
      <w:r w:rsidR="004279A7" w:rsidRPr="002F6DFE">
        <w:rPr>
          <w:rFonts w:eastAsia="Calibri" w:cs="Times New Roman"/>
          <w:b/>
          <w:bCs/>
          <w:szCs w:val="28"/>
        </w:rPr>
        <w:t xml:space="preserve"> </w:t>
      </w:r>
      <w:r w:rsidR="004279A7">
        <w:rPr>
          <w:rFonts w:eastAsia="Calibri" w:cs="Times New Roman"/>
          <w:b/>
          <w:bCs/>
          <w:szCs w:val="28"/>
          <w:lang w:val="ky-KG"/>
        </w:rPr>
        <w:t>О</w:t>
      </w:r>
      <w:r w:rsidR="004279A7" w:rsidRPr="002F6DFE">
        <w:rPr>
          <w:rFonts w:eastAsia="Calibri" w:cs="Times New Roman"/>
          <w:b/>
          <w:bCs/>
          <w:szCs w:val="28"/>
        </w:rPr>
        <w:t xml:space="preserve">ЖИДАЕМЫЕ </w:t>
      </w:r>
      <w:r w:rsidR="004279A7">
        <w:rPr>
          <w:rFonts w:eastAsia="Calibri" w:cs="Times New Roman"/>
          <w:b/>
          <w:bCs/>
          <w:szCs w:val="28"/>
          <w:lang w:val="ky-KG"/>
        </w:rPr>
        <w:t>Р</w:t>
      </w:r>
      <w:r w:rsidR="004279A7" w:rsidRPr="002F6DFE">
        <w:rPr>
          <w:rFonts w:eastAsia="Calibri" w:cs="Times New Roman"/>
          <w:b/>
          <w:bCs/>
          <w:szCs w:val="28"/>
        </w:rPr>
        <w:t xml:space="preserve">ЕЗУЛЬТАТЫ </w:t>
      </w:r>
      <w:r w:rsidR="004279A7">
        <w:rPr>
          <w:rFonts w:eastAsia="Calibri" w:cs="Times New Roman"/>
          <w:b/>
          <w:bCs/>
          <w:szCs w:val="28"/>
          <w:lang w:val="ky-KG"/>
        </w:rPr>
        <w:t>Р</w:t>
      </w:r>
      <w:r w:rsidR="004279A7" w:rsidRPr="002F6DFE">
        <w:rPr>
          <w:rFonts w:eastAsia="Calibri" w:cs="Times New Roman"/>
          <w:b/>
          <w:bCs/>
          <w:szCs w:val="28"/>
        </w:rPr>
        <w:t xml:space="preserve">АЗВИТИЯ </w:t>
      </w:r>
      <w:r w:rsidR="004279A7">
        <w:rPr>
          <w:rFonts w:eastAsia="Calibri" w:cs="Times New Roman"/>
          <w:b/>
          <w:bCs/>
          <w:szCs w:val="28"/>
          <w:lang w:val="ky-KG"/>
        </w:rPr>
        <w:t>О</w:t>
      </w:r>
      <w:r w:rsidR="004279A7" w:rsidRPr="002F6DFE">
        <w:rPr>
          <w:rFonts w:eastAsia="Calibri" w:cs="Times New Roman"/>
          <w:b/>
          <w:bCs/>
          <w:szCs w:val="28"/>
        </w:rPr>
        <w:t>ТРАСЛИ</w:t>
      </w:r>
    </w:p>
    <w:p w:rsidR="00CD239C" w:rsidRDefault="00FF534A" w:rsidP="006546C3">
      <w:pPr>
        <w:spacing w:after="0" w:line="240" w:lineRule="auto"/>
        <w:ind w:firstLine="567"/>
        <w:contextualSpacing/>
        <w:jc w:val="both"/>
        <w:outlineLvl w:val="1"/>
        <w:rPr>
          <w:rFonts w:eastAsia="Times New Roman" w:cs="Times New Roman"/>
          <w:szCs w:val="28"/>
          <w:lang w:val="ky-KG"/>
        </w:rPr>
      </w:pPr>
      <w:r>
        <w:t xml:space="preserve">Таким образом, комплексное исполнение настоящей </w:t>
      </w:r>
      <w:r>
        <w:rPr>
          <w:lang w:val="ky-KG"/>
        </w:rPr>
        <w:t>Концепции</w:t>
      </w:r>
      <w:r>
        <w:t xml:space="preserve"> позволит повысить уровень </w:t>
      </w:r>
      <w:proofErr w:type="spellStart"/>
      <w:r>
        <w:t>инвестици</w:t>
      </w:r>
      <w:proofErr w:type="spellEnd"/>
      <w:r>
        <w:rPr>
          <w:lang w:val="ky-KG"/>
        </w:rPr>
        <w:t>онной привлекательности</w:t>
      </w:r>
      <w:r>
        <w:t>, диверсифицированного развития горнодобывающей отрасли.</w:t>
      </w:r>
      <w:r w:rsidR="00544B19">
        <w:rPr>
          <w:lang w:val="ky-KG"/>
        </w:rPr>
        <w:t xml:space="preserve"> </w:t>
      </w:r>
      <w:r w:rsidR="00CD239C" w:rsidRPr="00CD239C">
        <w:rPr>
          <w:rFonts w:eastAsia="Times New Roman" w:cs="Times New Roman"/>
          <w:szCs w:val="28"/>
          <w:lang w:val="ky-KG"/>
        </w:rPr>
        <w:t xml:space="preserve">По итогам успешной реализации настоящей </w:t>
      </w:r>
      <w:r w:rsidR="00CD239C">
        <w:rPr>
          <w:rFonts w:eastAsia="Times New Roman" w:cs="Times New Roman"/>
          <w:szCs w:val="28"/>
          <w:lang w:val="ky-KG"/>
        </w:rPr>
        <w:t>Концепции</w:t>
      </w:r>
      <w:r w:rsidR="00CD239C" w:rsidRPr="00CD239C">
        <w:rPr>
          <w:rFonts w:eastAsia="Times New Roman" w:cs="Times New Roman"/>
          <w:szCs w:val="28"/>
          <w:lang w:val="ky-KG"/>
        </w:rPr>
        <w:t xml:space="preserve"> предполагается, </w:t>
      </w:r>
      <w:r w:rsidR="00CD239C">
        <w:rPr>
          <w:rFonts w:eastAsia="Times New Roman" w:cs="Times New Roman"/>
          <w:szCs w:val="28"/>
          <w:lang w:val="ky-KG"/>
        </w:rPr>
        <w:t>следующие улучшения:</w:t>
      </w:r>
    </w:p>
    <w:p w:rsidR="00544B19" w:rsidRPr="00881AA7" w:rsidRDefault="00544B19" w:rsidP="006546C3">
      <w:pPr>
        <w:spacing w:after="0" w:line="240" w:lineRule="auto"/>
        <w:ind w:firstLine="567"/>
        <w:jc w:val="both"/>
        <w:rPr>
          <w:rFonts w:eastAsia="Times New Roman" w:cs="Times New Roman"/>
          <w:szCs w:val="28"/>
          <w:lang w:val="ky-KG"/>
        </w:rPr>
      </w:pPr>
      <w:r w:rsidRPr="00544B19">
        <w:rPr>
          <w:rFonts w:eastAsia="Times New Roman" w:cs="Times New Roman"/>
          <w:szCs w:val="28"/>
          <w:lang w:val="ky-KG"/>
        </w:rPr>
        <w:t>- учет прав и интересов народа Кыргызской Республики при использовании недр</w:t>
      </w:r>
      <w:r>
        <w:rPr>
          <w:rFonts w:eastAsia="Times New Roman" w:cs="Times New Roman"/>
          <w:szCs w:val="28"/>
          <w:lang w:val="ky-KG"/>
        </w:rPr>
        <w:t>;</w:t>
      </w:r>
    </w:p>
    <w:p w:rsidR="00CD239C" w:rsidRPr="00881AA7" w:rsidRDefault="00CD239C" w:rsidP="006546C3">
      <w:pPr>
        <w:pStyle w:val="a6"/>
        <w:numPr>
          <w:ilvl w:val="0"/>
          <w:numId w:val="10"/>
        </w:numPr>
        <w:spacing w:after="0" w:line="240" w:lineRule="auto"/>
        <w:ind w:left="0" w:firstLine="567"/>
        <w:jc w:val="both"/>
        <w:rPr>
          <w:rFonts w:eastAsia="Times New Roman" w:cs="Times New Roman"/>
          <w:szCs w:val="28"/>
          <w:lang w:val="ky-KG"/>
        </w:rPr>
      </w:pPr>
      <w:r w:rsidRPr="00881AA7">
        <w:rPr>
          <w:rFonts w:eastAsia="Times New Roman" w:cs="Times New Roman"/>
          <w:szCs w:val="28"/>
          <w:lang w:val="ky-KG"/>
        </w:rPr>
        <w:t>гармонизация законодательства в сфере недропользования;</w:t>
      </w:r>
    </w:p>
    <w:p w:rsidR="00CD239C" w:rsidRPr="00881AA7" w:rsidRDefault="00CD239C" w:rsidP="006546C3">
      <w:pPr>
        <w:spacing w:after="0" w:line="240" w:lineRule="auto"/>
        <w:ind w:firstLine="567"/>
        <w:jc w:val="both"/>
        <w:rPr>
          <w:rFonts w:eastAsia="Times New Roman" w:cs="Times New Roman"/>
          <w:szCs w:val="28"/>
          <w:lang w:val="ky-KG"/>
        </w:rPr>
      </w:pPr>
      <w:r w:rsidRPr="00881AA7">
        <w:rPr>
          <w:rFonts w:eastAsia="Times New Roman" w:cs="Times New Roman"/>
          <w:szCs w:val="28"/>
          <w:lang w:val="ky-KG"/>
        </w:rPr>
        <w:t>- повышение инвестиционной привлекательности</w:t>
      </w:r>
      <w:r w:rsidR="000D4F4F" w:rsidRPr="00881AA7">
        <w:rPr>
          <w:rFonts w:eastAsia="Times New Roman" w:cs="Times New Roman"/>
          <w:szCs w:val="28"/>
          <w:lang w:val="ky-KG"/>
        </w:rPr>
        <w:t xml:space="preserve"> отрасли</w:t>
      </w:r>
      <w:r w:rsidRPr="00881AA7">
        <w:rPr>
          <w:rFonts w:eastAsia="Times New Roman" w:cs="Times New Roman"/>
          <w:szCs w:val="28"/>
          <w:lang w:val="ky-KG"/>
        </w:rPr>
        <w:t>;</w:t>
      </w:r>
    </w:p>
    <w:p w:rsidR="00CD239C" w:rsidRPr="00881AA7" w:rsidRDefault="00544B19" w:rsidP="006546C3">
      <w:pPr>
        <w:spacing w:after="0" w:line="240" w:lineRule="auto"/>
        <w:ind w:firstLine="567"/>
        <w:rPr>
          <w:rFonts w:eastAsia="Times New Roman" w:cs="Times New Roman"/>
          <w:szCs w:val="28"/>
          <w:lang w:val="ky-KG" w:eastAsia="ru-RU"/>
        </w:rPr>
      </w:pPr>
      <w:r w:rsidRPr="00881AA7">
        <w:rPr>
          <w:rFonts w:eastAsia="Times New Roman" w:cs="Times New Roman"/>
          <w:szCs w:val="28"/>
          <w:lang w:val="ky-KG"/>
        </w:rPr>
        <w:t xml:space="preserve">- </w:t>
      </w:r>
      <w:r w:rsidRPr="00881AA7">
        <w:rPr>
          <w:rFonts w:eastAsia="Times New Roman" w:cs="Times New Roman"/>
          <w:szCs w:val="28"/>
          <w:lang w:eastAsia="ru-RU"/>
        </w:rPr>
        <w:t>обеспечение воспроизводства минерального сырья с учетом текущей и перспективной потребности в разведанных запасах</w:t>
      </w:r>
      <w:r w:rsidR="00CD239C" w:rsidRPr="00881AA7">
        <w:rPr>
          <w:rFonts w:eastAsia="Times New Roman" w:cs="Times New Roman"/>
          <w:szCs w:val="28"/>
          <w:lang w:val="ky-KG"/>
        </w:rPr>
        <w:t xml:space="preserve">; </w:t>
      </w:r>
    </w:p>
    <w:p w:rsidR="00544B19" w:rsidRPr="00881AA7" w:rsidRDefault="00544B19" w:rsidP="006546C3">
      <w:pPr>
        <w:autoSpaceDE w:val="0"/>
        <w:autoSpaceDN w:val="0"/>
        <w:adjustRightInd w:val="0"/>
        <w:spacing w:after="0" w:line="240" w:lineRule="auto"/>
        <w:ind w:firstLine="540"/>
        <w:jc w:val="both"/>
        <w:rPr>
          <w:rFonts w:eastAsia="Times New Roman" w:cs="Times New Roman"/>
          <w:szCs w:val="28"/>
          <w:lang w:eastAsia="ru-RU"/>
        </w:rPr>
      </w:pPr>
      <w:r w:rsidRPr="00881AA7">
        <w:rPr>
          <w:rFonts w:eastAsia="Times New Roman" w:cs="Times New Roman"/>
          <w:szCs w:val="28"/>
          <w:lang w:eastAsia="ru-RU"/>
        </w:rPr>
        <w:t xml:space="preserve">- увеличение </w:t>
      </w:r>
      <w:r w:rsidR="000D4F4F" w:rsidRPr="00881AA7">
        <w:rPr>
          <w:rFonts w:eastAsia="Times New Roman" w:cs="Times New Roman"/>
          <w:szCs w:val="28"/>
          <w:lang w:eastAsia="ru-RU"/>
        </w:rPr>
        <w:t xml:space="preserve">объема </w:t>
      </w:r>
      <w:r w:rsidRPr="00881AA7">
        <w:rPr>
          <w:rFonts w:eastAsia="Times New Roman" w:cs="Times New Roman"/>
          <w:szCs w:val="28"/>
          <w:lang w:eastAsia="ru-RU"/>
        </w:rPr>
        <w:t>геологоразведочных работ, выполняемых за счет государственных предприятий;</w:t>
      </w:r>
    </w:p>
    <w:p w:rsidR="00544B19" w:rsidRPr="00FF534A" w:rsidRDefault="00544B19" w:rsidP="006546C3">
      <w:pPr>
        <w:autoSpaceDE w:val="0"/>
        <w:autoSpaceDN w:val="0"/>
        <w:adjustRightInd w:val="0"/>
        <w:spacing w:after="0" w:line="240" w:lineRule="auto"/>
        <w:ind w:firstLine="540"/>
        <w:jc w:val="both"/>
        <w:rPr>
          <w:rFonts w:eastAsia="Times New Roman" w:cs="Times New Roman"/>
          <w:szCs w:val="28"/>
          <w:lang w:val="ky-KG" w:eastAsia="ru-RU"/>
        </w:rPr>
      </w:pPr>
      <w:r w:rsidRPr="00FF534A">
        <w:rPr>
          <w:rFonts w:eastAsia="Times New Roman" w:cs="Times New Roman"/>
          <w:szCs w:val="28"/>
          <w:lang w:eastAsia="ru-RU"/>
        </w:rPr>
        <w:t xml:space="preserve">- обеспечение роста объемов финансирования за счет </w:t>
      </w:r>
      <w:r>
        <w:rPr>
          <w:rFonts w:eastAsia="Times New Roman" w:cs="Times New Roman"/>
          <w:szCs w:val="28"/>
          <w:lang w:eastAsia="ru-RU"/>
        </w:rPr>
        <w:t>средств внебюджетных источников</w:t>
      </w:r>
      <w:r>
        <w:rPr>
          <w:rFonts w:eastAsia="Times New Roman" w:cs="Times New Roman"/>
          <w:szCs w:val="28"/>
          <w:lang w:val="ky-KG" w:eastAsia="ru-RU"/>
        </w:rPr>
        <w:t>;</w:t>
      </w:r>
    </w:p>
    <w:p w:rsidR="00CD239C" w:rsidRDefault="004B033D" w:rsidP="006546C3">
      <w:pPr>
        <w:spacing w:after="0" w:line="240" w:lineRule="auto"/>
        <w:ind w:firstLine="567"/>
        <w:jc w:val="both"/>
        <w:rPr>
          <w:rFonts w:eastAsia="Times New Roman" w:cs="Times New Roman"/>
          <w:szCs w:val="28"/>
          <w:lang w:val="ky-KG"/>
        </w:rPr>
      </w:pPr>
      <w:r>
        <w:rPr>
          <w:rFonts w:eastAsia="Times New Roman" w:cs="Times New Roman"/>
          <w:szCs w:val="28"/>
          <w:lang w:val="ky-KG"/>
        </w:rPr>
        <w:t xml:space="preserve">- создание </w:t>
      </w:r>
      <w:r w:rsidR="00CD239C">
        <w:rPr>
          <w:rFonts w:eastAsia="Times New Roman" w:cs="Times New Roman"/>
          <w:szCs w:val="28"/>
          <w:lang w:val="ky-KG"/>
        </w:rPr>
        <w:t>дополнительны</w:t>
      </w:r>
      <w:r>
        <w:rPr>
          <w:rFonts w:eastAsia="Times New Roman" w:cs="Times New Roman"/>
          <w:szCs w:val="28"/>
          <w:lang w:val="ky-KG"/>
        </w:rPr>
        <w:t>х</w:t>
      </w:r>
      <w:r w:rsidR="00CD239C">
        <w:rPr>
          <w:rFonts w:eastAsia="Times New Roman" w:cs="Times New Roman"/>
          <w:szCs w:val="28"/>
          <w:lang w:val="ky-KG"/>
        </w:rPr>
        <w:t xml:space="preserve"> рабочи</w:t>
      </w:r>
      <w:r>
        <w:rPr>
          <w:rFonts w:eastAsia="Times New Roman" w:cs="Times New Roman"/>
          <w:szCs w:val="28"/>
          <w:lang w:val="ky-KG"/>
        </w:rPr>
        <w:t>х</w:t>
      </w:r>
      <w:r w:rsidR="00CD239C">
        <w:rPr>
          <w:rFonts w:eastAsia="Times New Roman" w:cs="Times New Roman"/>
          <w:szCs w:val="28"/>
          <w:lang w:val="ky-KG"/>
        </w:rPr>
        <w:t xml:space="preserve"> мест;</w:t>
      </w:r>
    </w:p>
    <w:p w:rsidR="00CD239C" w:rsidRPr="00CD239C" w:rsidRDefault="00CD239C" w:rsidP="006546C3">
      <w:pPr>
        <w:spacing w:after="0" w:line="240" w:lineRule="auto"/>
        <w:ind w:firstLine="567"/>
        <w:jc w:val="both"/>
        <w:rPr>
          <w:rFonts w:eastAsia="Times New Roman" w:cs="Times New Roman"/>
          <w:szCs w:val="28"/>
          <w:lang w:val="ky-KG"/>
        </w:rPr>
      </w:pPr>
      <w:r w:rsidRPr="00CD239C">
        <w:rPr>
          <w:rFonts w:eastAsia="Times New Roman" w:cs="Times New Roman"/>
          <w:szCs w:val="28"/>
          <w:lang w:val="ky-KG"/>
        </w:rPr>
        <w:t xml:space="preserve">- </w:t>
      </w:r>
      <w:r w:rsidR="004B033D">
        <w:rPr>
          <w:rFonts w:eastAsia="Times New Roman" w:cs="Times New Roman"/>
          <w:szCs w:val="28"/>
          <w:lang w:val="ky-KG"/>
        </w:rPr>
        <w:t xml:space="preserve">обеспечение </w:t>
      </w:r>
      <w:r w:rsidRPr="00CD239C">
        <w:rPr>
          <w:rFonts w:eastAsia="Times New Roman" w:cs="Times New Roman"/>
          <w:szCs w:val="28"/>
          <w:lang w:val="ky-KG"/>
        </w:rPr>
        <w:t>запуск</w:t>
      </w:r>
      <w:r w:rsidR="004B033D">
        <w:rPr>
          <w:rFonts w:eastAsia="Times New Roman" w:cs="Times New Roman"/>
          <w:szCs w:val="28"/>
          <w:lang w:val="ky-KG"/>
        </w:rPr>
        <w:t>а</w:t>
      </w:r>
      <w:r w:rsidRPr="00CD239C">
        <w:rPr>
          <w:rFonts w:eastAsia="Times New Roman" w:cs="Times New Roman"/>
          <w:szCs w:val="28"/>
          <w:lang w:val="ky-KG"/>
        </w:rPr>
        <w:t xml:space="preserve"> перспективных месторождений;</w:t>
      </w:r>
    </w:p>
    <w:p w:rsidR="00C82C2E" w:rsidRDefault="00CD239C" w:rsidP="006546C3">
      <w:pPr>
        <w:spacing w:after="0" w:line="240" w:lineRule="auto"/>
        <w:ind w:firstLine="567"/>
        <w:jc w:val="both"/>
        <w:rPr>
          <w:rFonts w:eastAsia="Times New Roman" w:cs="Times New Roman"/>
          <w:szCs w:val="28"/>
          <w:lang w:val="ky-KG"/>
        </w:rPr>
      </w:pPr>
      <w:r w:rsidRPr="00CD239C">
        <w:rPr>
          <w:rFonts w:eastAsia="Times New Roman" w:cs="Times New Roman"/>
          <w:szCs w:val="28"/>
          <w:lang w:val="ky-KG"/>
        </w:rPr>
        <w:t xml:space="preserve">- </w:t>
      </w:r>
      <w:r w:rsidR="004B033D">
        <w:rPr>
          <w:rFonts w:eastAsia="Times New Roman" w:cs="Times New Roman"/>
          <w:szCs w:val="28"/>
          <w:lang w:val="ky-KG"/>
        </w:rPr>
        <w:t>повышение количества квалифицированных кадров</w:t>
      </w:r>
      <w:r w:rsidR="00C82C2E">
        <w:rPr>
          <w:rFonts w:eastAsia="Times New Roman" w:cs="Times New Roman"/>
          <w:szCs w:val="28"/>
          <w:lang w:val="ky-KG"/>
        </w:rPr>
        <w:t>;</w:t>
      </w:r>
    </w:p>
    <w:p w:rsidR="00FF534A" w:rsidRPr="00FF534A" w:rsidRDefault="00FF534A" w:rsidP="006546C3">
      <w:pPr>
        <w:autoSpaceDE w:val="0"/>
        <w:autoSpaceDN w:val="0"/>
        <w:adjustRightInd w:val="0"/>
        <w:spacing w:after="0" w:line="240" w:lineRule="auto"/>
        <w:ind w:firstLine="540"/>
        <w:jc w:val="both"/>
        <w:rPr>
          <w:rFonts w:eastAsia="Times New Roman" w:cs="Times New Roman"/>
          <w:szCs w:val="28"/>
          <w:lang w:eastAsia="ru-RU"/>
        </w:rPr>
      </w:pPr>
      <w:r w:rsidRPr="00FF534A">
        <w:rPr>
          <w:rFonts w:eastAsia="Times New Roman" w:cs="Times New Roman"/>
          <w:szCs w:val="28"/>
          <w:lang w:eastAsia="ru-RU"/>
        </w:rPr>
        <w:t xml:space="preserve">Реализация настоящей </w:t>
      </w:r>
      <w:r w:rsidR="00544B19">
        <w:rPr>
          <w:rFonts w:eastAsia="Times New Roman" w:cs="Times New Roman"/>
          <w:szCs w:val="28"/>
          <w:lang w:val="ky-KG" w:eastAsia="ru-RU"/>
        </w:rPr>
        <w:t>Концепции</w:t>
      </w:r>
      <w:r w:rsidRPr="00FF534A">
        <w:rPr>
          <w:rFonts w:eastAsia="Times New Roman" w:cs="Times New Roman"/>
          <w:szCs w:val="28"/>
          <w:lang w:eastAsia="ru-RU"/>
        </w:rPr>
        <w:t xml:space="preserve"> позволит перевести геологическую </w:t>
      </w:r>
      <w:r w:rsidR="00544B19">
        <w:rPr>
          <w:rFonts w:eastAsia="Times New Roman" w:cs="Times New Roman"/>
          <w:szCs w:val="28"/>
          <w:lang w:val="ky-KG" w:eastAsia="ru-RU"/>
        </w:rPr>
        <w:t xml:space="preserve">и горнодобывающую </w:t>
      </w:r>
      <w:r w:rsidRPr="00FF534A">
        <w:rPr>
          <w:rFonts w:eastAsia="Times New Roman" w:cs="Times New Roman"/>
          <w:szCs w:val="28"/>
          <w:lang w:eastAsia="ru-RU"/>
        </w:rPr>
        <w:t>отрасль на качественно новый уровень, в результате чего будет достигнуто повышение геологической изученности страны, воспроизводство минерально-сырьевой базы, обеспечение рационального недропользования и снижение ущербов от негативных процессов и явлений.</w:t>
      </w:r>
    </w:p>
    <w:p w:rsidR="00FF534A" w:rsidRPr="00FF534A" w:rsidRDefault="00FF534A" w:rsidP="006546C3">
      <w:pPr>
        <w:spacing w:after="0" w:line="240" w:lineRule="auto"/>
        <w:ind w:firstLine="567"/>
        <w:rPr>
          <w:rFonts w:eastAsia="Times New Roman" w:cs="Times New Roman"/>
          <w:sz w:val="20"/>
          <w:szCs w:val="20"/>
          <w:lang w:val="ky-KG" w:eastAsia="ru-RU"/>
        </w:rPr>
      </w:pPr>
    </w:p>
    <w:p w:rsidR="009F42D4" w:rsidRDefault="002F6DFE" w:rsidP="006546C3">
      <w:pPr>
        <w:spacing w:after="0" w:line="240" w:lineRule="auto"/>
        <w:ind w:firstLine="567"/>
        <w:contextualSpacing/>
        <w:jc w:val="center"/>
        <w:rPr>
          <w:rFonts w:eastAsia="Calibri" w:cs="Times New Roman"/>
          <w:b/>
          <w:bCs/>
          <w:szCs w:val="28"/>
          <w:lang w:val="ky-KG" w:eastAsia="ru-RU"/>
        </w:rPr>
      </w:pPr>
      <w:r>
        <w:rPr>
          <w:rFonts w:eastAsia="Calibri" w:cs="Times New Roman"/>
          <w:b/>
          <w:bCs/>
          <w:szCs w:val="28"/>
          <w:lang w:val="ky-KG" w:eastAsia="ru-RU"/>
        </w:rPr>
        <w:t xml:space="preserve">7. </w:t>
      </w:r>
      <w:r w:rsidR="004279A7" w:rsidRPr="009F42D4">
        <w:rPr>
          <w:rFonts w:eastAsia="Calibri" w:cs="Times New Roman"/>
          <w:b/>
          <w:bCs/>
          <w:szCs w:val="28"/>
          <w:lang w:eastAsia="ru-RU"/>
        </w:rPr>
        <w:t>БЛАГОПРИЯТНЫЕ ПРЕДПОСЫЛКИ И РИСКИ</w:t>
      </w:r>
    </w:p>
    <w:p w:rsidR="009946D8" w:rsidRPr="009946D8" w:rsidRDefault="009946D8" w:rsidP="006546C3">
      <w:pPr>
        <w:spacing w:after="0" w:line="240" w:lineRule="auto"/>
        <w:ind w:firstLine="567"/>
        <w:contextualSpacing/>
        <w:jc w:val="center"/>
        <w:rPr>
          <w:rFonts w:eastAsia="Calibri" w:cs="Times New Roman"/>
          <w:b/>
          <w:bCs/>
          <w:szCs w:val="28"/>
          <w:lang w:val="ky-KG" w:eastAsia="ru-RU"/>
        </w:rPr>
      </w:pPr>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r w:rsidRPr="00544B19">
        <w:rPr>
          <w:rFonts w:eastAsia="Times New Roman" w:cs="Times New Roman"/>
          <w:szCs w:val="28"/>
          <w:lang w:eastAsia="ru-RU"/>
        </w:rPr>
        <w:t xml:space="preserve">Для достижения поставленной цели настоящей </w:t>
      </w:r>
      <w:r w:rsidR="004347F2">
        <w:rPr>
          <w:rFonts w:eastAsia="Times New Roman" w:cs="Times New Roman"/>
          <w:szCs w:val="28"/>
          <w:lang w:val="ky-KG" w:eastAsia="ru-RU"/>
        </w:rPr>
        <w:t>Концепц</w:t>
      </w:r>
      <w:proofErr w:type="spellStart"/>
      <w:r w:rsidRPr="00544B19">
        <w:rPr>
          <w:rFonts w:eastAsia="Times New Roman" w:cs="Times New Roman"/>
          <w:szCs w:val="28"/>
          <w:lang w:eastAsia="ru-RU"/>
        </w:rPr>
        <w:t>ии</w:t>
      </w:r>
      <w:proofErr w:type="spellEnd"/>
      <w:r w:rsidRPr="00544B19">
        <w:rPr>
          <w:rFonts w:eastAsia="Times New Roman" w:cs="Times New Roman"/>
          <w:szCs w:val="28"/>
          <w:lang w:eastAsia="ru-RU"/>
        </w:rPr>
        <w:t xml:space="preserve"> необходимо учитывать макроэкономические, операционные, научно-технологические</w:t>
      </w:r>
      <w:r w:rsidRPr="00671ADB">
        <w:rPr>
          <w:rFonts w:eastAsia="Times New Roman" w:cs="Times New Roman"/>
          <w:szCs w:val="28"/>
          <w:lang w:val="ky-KG" w:eastAsia="ru-RU"/>
        </w:rPr>
        <w:t>,</w:t>
      </w:r>
      <w:r w:rsidRPr="00544B19">
        <w:rPr>
          <w:rFonts w:eastAsia="Times New Roman" w:cs="Times New Roman"/>
          <w:szCs w:val="28"/>
          <w:lang w:eastAsia="ru-RU"/>
        </w:rPr>
        <w:t xml:space="preserve"> социальные и</w:t>
      </w:r>
      <w:r w:rsidRPr="00671ADB">
        <w:rPr>
          <w:rFonts w:eastAsia="Times New Roman" w:cs="Times New Roman"/>
          <w:szCs w:val="28"/>
          <w:lang w:eastAsia="ru-RU"/>
        </w:rPr>
        <w:t xml:space="preserve"> экологические </w:t>
      </w:r>
      <w:r w:rsidRPr="00544B19">
        <w:rPr>
          <w:rFonts w:eastAsia="Times New Roman" w:cs="Times New Roman"/>
          <w:szCs w:val="28"/>
          <w:lang w:eastAsia="ru-RU"/>
        </w:rPr>
        <w:t>риски.</w:t>
      </w:r>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proofErr w:type="gramStart"/>
      <w:r w:rsidRPr="00544B19">
        <w:rPr>
          <w:rFonts w:eastAsia="Times New Roman" w:cs="Times New Roman"/>
          <w:szCs w:val="28"/>
          <w:lang w:eastAsia="ru-RU"/>
        </w:rPr>
        <w:t xml:space="preserve">Макроэкономические риски связаны с возможным ухудшением внутренней и внешней конъюнктуры, со снижением темпов роста </w:t>
      </w:r>
      <w:r w:rsidRPr="00544B19">
        <w:rPr>
          <w:rFonts w:eastAsia="Times New Roman" w:cs="Times New Roman"/>
          <w:szCs w:val="28"/>
          <w:lang w:eastAsia="ru-RU"/>
        </w:rPr>
        <w:lastRenderedPageBreak/>
        <w:t>экономики и уровня инвестиционной активности, с высокой инфляцией, кризисом банковской системы и возникновением бюджетного дефицита.</w:t>
      </w:r>
      <w:proofErr w:type="gramEnd"/>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r w:rsidRPr="00544B19">
        <w:rPr>
          <w:rFonts w:eastAsia="Times New Roman" w:cs="Times New Roman"/>
          <w:szCs w:val="28"/>
          <w:lang w:eastAsia="ru-RU"/>
        </w:rPr>
        <w:t>Источниками возникновения таких рисков являются:</w:t>
      </w:r>
    </w:p>
    <w:p w:rsidR="00471831" w:rsidRPr="00471831" w:rsidRDefault="00471831" w:rsidP="006546C3">
      <w:pPr>
        <w:pStyle w:val="a6"/>
        <w:numPr>
          <w:ilvl w:val="0"/>
          <w:numId w:val="21"/>
        </w:numPr>
        <w:autoSpaceDE w:val="0"/>
        <w:autoSpaceDN w:val="0"/>
        <w:adjustRightInd w:val="0"/>
        <w:spacing w:after="0" w:line="240" w:lineRule="auto"/>
        <w:ind w:left="0" w:firstLine="567"/>
        <w:jc w:val="both"/>
        <w:rPr>
          <w:rFonts w:eastAsia="Times New Roman" w:cs="Times New Roman"/>
          <w:szCs w:val="28"/>
          <w:lang w:eastAsia="ru-RU"/>
        </w:rPr>
      </w:pPr>
      <w:r w:rsidRPr="00471831">
        <w:rPr>
          <w:rFonts w:eastAsia="Times New Roman" w:cs="Times New Roman"/>
          <w:szCs w:val="28"/>
          <w:lang w:eastAsia="ru-RU"/>
        </w:rPr>
        <w:t>снижение объемов выпуска продукции наиболее ресурсоемких отраслей экономики;</w:t>
      </w:r>
    </w:p>
    <w:p w:rsidR="00471831" w:rsidRPr="00471831" w:rsidRDefault="00471831" w:rsidP="006546C3">
      <w:pPr>
        <w:pStyle w:val="a6"/>
        <w:numPr>
          <w:ilvl w:val="0"/>
          <w:numId w:val="21"/>
        </w:numPr>
        <w:autoSpaceDE w:val="0"/>
        <w:autoSpaceDN w:val="0"/>
        <w:adjustRightInd w:val="0"/>
        <w:spacing w:after="0" w:line="240" w:lineRule="auto"/>
        <w:ind w:left="0" w:firstLine="567"/>
        <w:jc w:val="both"/>
        <w:rPr>
          <w:rFonts w:eastAsia="Times New Roman" w:cs="Times New Roman"/>
          <w:szCs w:val="28"/>
          <w:lang w:eastAsia="ru-RU"/>
        </w:rPr>
      </w:pPr>
      <w:r w:rsidRPr="00471831">
        <w:rPr>
          <w:rFonts w:eastAsia="Times New Roman" w:cs="Times New Roman"/>
          <w:szCs w:val="28"/>
          <w:lang w:eastAsia="ru-RU"/>
        </w:rPr>
        <w:t>неблагоприятное изменение внутренней и внешней конъюнктуры в смежных отраслях экономики;</w:t>
      </w:r>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r>
        <w:rPr>
          <w:rFonts w:eastAsia="Times New Roman" w:cs="Times New Roman"/>
          <w:szCs w:val="28"/>
          <w:lang w:val="ky-KG" w:eastAsia="ru-RU"/>
        </w:rPr>
        <w:t xml:space="preserve">- </w:t>
      </w:r>
      <w:r w:rsidRPr="00544B19">
        <w:rPr>
          <w:rFonts w:eastAsia="Times New Roman" w:cs="Times New Roman"/>
          <w:szCs w:val="28"/>
          <w:lang w:eastAsia="ru-RU"/>
        </w:rPr>
        <w:t xml:space="preserve">несоответствие объема выделяемых государственных инвестиций на геологическое изучение недр и воспроизводство минерально-сырьевой базы требованиям настоящей </w:t>
      </w:r>
      <w:r w:rsidR="004347F2">
        <w:rPr>
          <w:rFonts w:eastAsia="Times New Roman" w:cs="Times New Roman"/>
          <w:szCs w:val="28"/>
          <w:lang w:val="ky-KG" w:eastAsia="ru-RU"/>
        </w:rPr>
        <w:t>Концепции</w:t>
      </w:r>
      <w:r w:rsidRPr="00544B19">
        <w:rPr>
          <w:rFonts w:eastAsia="Times New Roman" w:cs="Times New Roman"/>
          <w:szCs w:val="28"/>
          <w:lang w:eastAsia="ru-RU"/>
        </w:rPr>
        <w:t>.</w:t>
      </w:r>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r w:rsidRPr="00544B19">
        <w:rPr>
          <w:rFonts w:eastAsia="Times New Roman" w:cs="Times New Roman"/>
          <w:szCs w:val="28"/>
          <w:lang w:eastAsia="ru-RU"/>
        </w:rPr>
        <w:t>Нестабильность международной обстановки может оказать негативное влияние на реализацию проектов с участием зарубежных партнеров, объемы международного кооперационного сотрудничества, а также на снижение инвестиционной привлекательности и рейтинга кредитного доверия к геологической отрасли со стороны кредитных организаций и международных финансовых институтов.</w:t>
      </w:r>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r w:rsidRPr="00544B19">
        <w:rPr>
          <w:rFonts w:eastAsia="Times New Roman" w:cs="Times New Roman"/>
          <w:szCs w:val="28"/>
          <w:lang w:eastAsia="ru-RU"/>
        </w:rPr>
        <w:t xml:space="preserve">Операционные риски связаны с недостатками в процедурах управления, поддержки и </w:t>
      </w:r>
      <w:proofErr w:type="gramStart"/>
      <w:r w:rsidRPr="00544B19">
        <w:rPr>
          <w:rFonts w:eastAsia="Times New Roman" w:cs="Times New Roman"/>
          <w:szCs w:val="28"/>
          <w:lang w:eastAsia="ru-RU"/>
        </w:rPr>
        <w:t>контроля за</w:t>
      </w:r>
      <w:proofErr w:type="gramEnd"/>
      <w:r w:rsidRPr="00544B19">
        <w:rPr>
          <w:rFonts w:eastAsia="Times New Roman" w:cs="Times New Roman"/>
          <w:szCs w:val="28"/>
          <w:lang w:eastAsia="ru-RU"/>
        </w:rPr>
        <w:t xml:space="preserve"> реализацией настоящей </w:t>
      </w:r>
      <w:r w:rsidR="004347F2">
        <w:rPr>
          <w:rFonts w:eastAsia="Times New Roman" w:cs="Times New Roman"/>
          <w:szCs w:val="28"/>
          <w:lang w:val="ky-KG" w:eastAsia="ru-RU"/>
        </w:rPr>
        <w:t>Концепции</w:t>
      </w:r>
      <w:r w:rsidRPr="00544B19">
        <w:rPr>
          <w:rFonts w:eastAsia="Times New Roman" w:cs="Times New Roman"/>
          <w:szCs w:val="28"/>
          <w:lang w:eastAsia="ru-RU"/>
        </w:rPr>
        <w:t>, в том числе с недостатками нормативно-правового обеспечения. Эффективное и динамичное развитие геологической отрасли во многом зависит от создания благоприятного правового климата для инновационного развития. Несвоевременное внесение назревших изменений в нормативную правовую базу может стать источником серьезных трудностей на пути эффективного и динамичного развития отрасли.</w:t>
      </w:r>
      <w:r w:rsidRPr="00471831">
        <w:rPr>
          <w:rFonts w:eastAsia="Times New Roman" w:cs="Times New Roman"/>
          <w:szCs w:val="28"/>
          <w:lang w:eastAsia="ru-RU"/>
        </w:rPr>
        <w:t xml:space="preserve"> </w:t>
      </w:r>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r w:rsidRPr="00544B19">
        <w:rPr>
          <w:rFonts w:eastAsia="Times New Roman" w:cs="Times New Roman"/>
          <w:szCs w:val="28"/>
          <w:lang w:eastAsia="ru-RU"/>
        </w:rPr>
        <w:t>Научно-технологические риски возникают при недостаточном финансировании работ, направленных на усиление научно-технического и инновационного развития геологической отрасли, создание и внедрение современных технологий</w:t>
      </w:r>
      <w:r>
        <w:rPr>
          <w:rFonts w:eastAsia="Times New Roman" w:cs="Times New Roman"/>
          <w:szCs w:val="28"/>
          <w:lang w:val="ky-KG" w:eastAsia="ru-RU"/>
        </w:rPr>
        <w:t xml:space="preserve"> и</w:t>
      </w:r>
      <w:r w:rsidRPr="00471831">
        <w:rPr>
          <w:rFonts w:eastAsia="Times New Roman" w:cs="Times New Roman"/>
          <w:szCs w:val="28"/>
          <w:lang w:eastAsia="ru-RU"/>
        </w:rPr>
        <w:t xml:space="preserve"> </w:t>
      </w:r>
      <w:r>
        <w:rPr>
          <w:rFonts w:eastAsia="Times New Roman" w:cs="Times New Roman"/>
          <w:szCs w:val="28"/>
          <w:lang w:eastAsia="ru-RU"/>
        </w:rPr>
        <w:t>отсутствием необходимой инфраструктуры;</w:t>
      </w:r>
    </w:p>
    <w:p w:rsidR="00471831" w:rsidRPr="00544B19" w:rsidRDefault="00471831" w:rsidP="006546C3">
      <w:pPr>
        <w:autoSpaceDE w:val="0"/>
        <w:autoSpaceDN w:val="0"/>
        <w:adjustRightInd w:val="0"/>
        <w:spacing w:after="0" w:line="240" w:lineRule="auto"/>
        <w:ind w:firstLine="540"/>
        <w:jc w:val="both"/>
        <w:rPr>
          <w:rFonts w:eastAsia="Times New Roman" w:cs="Times New Roman"/>
          <w:szCs w:val="28"/>
          <w:lang w:eastAsia="ru-RU"/>
        </w:rPr>
      </w:pPr>
      <w:r w:rsidRPr="00544B19">
        <w:rPr>
          <w:rFonts w:eastAsia="Times New Roman" w:cs="Times New Roman"/>
          <w:szCs w:val="28"/>
          <w:lang w:eastAsia="ru-RU"/>
        </w:rPr>
        <w:t xml:space="preserve">Социальные риски </w:t>
      </w:r>
      <w:r w:rsidRPr="004B033D">
        <w:rPr>
          <w:rFonts w:eastAsia="Times New Roman" w:cs="Times New Roman"/>
          <w:szCs w:val="28"/>
          <w:lang w:eastAsia="ru-RU"/>
        </w:rPr>
        <w:t xml:space="preserve">предполагают </w:t>
      </w:r>
      <w:r>
        <w:rPr>
          <w:rFonts w:eastAsia="Times New Roman" w:cs="Times New Roman"/>
          <w:szCs w:val="28"/>
          <w:lang w:eastAsia="ru-RU"/>
        </w:rPr>
        <w:t>противостояние местного населения в освоении месторождений</w:t>
      </w:r>
      <w:r>
        <w:rPr>
          <w:rFonts w:eastAsia="Times New Roman" w:cs="Times New Roman"/>
          <w:szCs w:val="28"/>
          <w:lang w:val="ky-KG" w:eastAsia="ru-RU"/>
        </w:rPr>
        <w:t xml:space="preserve">, </w:t>
      </w:r>
      <w:r w:rsidRPr="00544B19">
        <w:rPr>
          <w:rFonts w:eastAsia="Times New Roman" w:cs="Times New Roman"/>
          <w:szCs w:val="28"/>
          <w:lang w:eastAsia="ru-RU"/>
        </w:rPr>
        <w:t xml:space="preserve">дефицитом высококвалифицированных кадров геологической отрасли для осуществления научных исследований, </w:t>
      </w:r>
      <w:proofErr w:type="gramStart"/>
      <w:r w:rsidRPr="00544B19">
        <w:rPr>
          <w:rFonts w:eastAsia="Times New Roman" w:cs="Times New Roman"/>
          <w:szCs w:val="28"/>
          <w:lang w:eastAsia="ru-RU"/>
        </w:rPr>
        <w:t>геолого-разведочных</w:t>
      </w:r>
      <w:proofErr w:type="gramEnd"/>
      <w:r w:rsidRPr="00544B19">
        <w:rPr>
          <w:rFonts w:eastAsia="Times New Roman" w:cs="Times New Roman"/>
          <w:szCs w:val="28"/>
          <w:lang w:eastAsia="ru-RU"/>
        </w:rPr>
        <w:t xml:space="preserve"> работ.</w:t>
      </w:r>
    </w:p>
    <w:p w:rsidR="004B033D" w:rsidRDefault="004B033D" w:rsidP="006546C3">
      <w:pPr>
        <w:spacing w:after="0" w:line="240" w:lineRule="auto"/>
        <w:ind w:firstLine="567"/>
        <w:jc w:val="both"/>
        <w:rPr>
          <w:rFonts w:eastAsia="Times New Roman" w:cs="Times New Roman"/>
          <w:i/>
          <w:szCs w:val="28"/>
          <w:lang w:val="ky-KG" w:eastAsia="ru-RU"/>
        </w:rPr>
      </w:pPr>
      <w:r w:rsidRPr="004B033D">
        <w:rPr>
          <w:rFonts w:eastAsia="Times New Roman" w:cs="Times New Roman"/>
          <w:szCs w:val="28"/>
          <w:lang w:eastAsia="ru-RU"/>
        </w:rPr>
        <w:t>Экологические риски для развития добывающей отрасли обусловлены высоким уровнем возможного воздействия на окружающую среду</w:t>
      </w:r>
      <w:r w:rsidRPr="004B033D">
        <w:rPr>
          <w:rFonts w:eastAsia="Times New Roman" w:cs="Times New Roman"/>
          <w:i/>
          <w:szCs w:val="28"/>
          <w:lang w:eastAsia="ru-RU"/>
        </w:rPr>
        <w:t>.</w:t>
      </w:r>
    </w:p>
    <w:p w:rsidR="00544B19" w:rsidRPr="00544B19" w:rsidRDefault="00544B19" w:rsidP="006546C3">
      <w:pPr>
        <w:autoSpaceDE w:val="0"/>
        <w:autoSpaceDN w:val="0"/>
        <w:adjustRightInd w:val="0"/>
        <w:spacing w:after="0" w:line="240" w:lineRule="auto"/>
        <w:ind w:firstLine="540"/>
        <w:jc w:val="both"/>
        <w:rPr>
          <w:rFonts w:eastAsia="Times New Roman" w:cs="Times New Roman"/>
          <w:szCs w:val="28"/>
          <w:lang w:eastAsia="ru-RU"/>
        </w:rPr>
      </w:pPr>
      <w:r w:rsidRPr="00544B19">
        <w:rPr>
          <w:rFonts w:eastAsia="Times New Roman" w:cs="Times New Roman"/>
          <w:szCs w:val="28"/>
          <w:lang w:eastAsia="ru-RU"/>
        </w:rPr>
        <w:t xml:space="preserve">Необходимым условием эффективной реализации настоящей </w:t>
      </w:r>
      <w:r w:rsidR="00471831">
        <w:rPr>
          <w:rFonts w:eastAsia="Times New Roman" w:cs="Times New Roman"/>
          <w:szCs w:val="28"/>
          <w:lang w:val="ky-KG" w:eastAsia="ru-RU"/>
        </w:rPr>
        <w:t>Концепции</w:t>
      </w:r>
      <w:r w:rsidRPr="00544B19">
        <w:rPr>
          <w:rFonts w:eastAsia="Times New Roman" w:cs="Times New Roman"/>
          <w:szCs w:val="28"/>
          <w:lang w:eastAsia="ru-RU"/>
        </w:rPr>
        <w:t xml:space="preserve"> является минимизация указанных рисков, анализ промежуточных результатов ее выполнения и принятие оперативных мер по корректировке приоритетных направлений развития геологической отрасли.</w:t>
      </w:r>
    </w:p>
    <w:p w:rsidR="00E62E01" w:rsidRDefault="00E62E01" w:rsidP="006546C3">
      <w:pPr>
        <w:spacing w:after="0" w:line="240" w:lineRule="auto"/>
        <w:ind w:firstLine="567"/>
        <w:jc w:val="center"/>
        <w:rPr>
          <w:rFonts w:eastAsia="Times New Roman" w:cs="Times New Roman"/>
          <w:b/>
          <w:bCs/>
          <w:szCs w:val="28"/>
          <w:lang w:val="ky-KG" w:eastAsia="ru-RU"/>
        </w:rPr>
      </w:pPr>
      <w:r w:rsidRPr="00E62E01">
        <w:rPr>
          <w:rFonts w:eastAsia="Times New Roman" w:cs="Times New Roman"/>
          <w:b/>
          <w:bCs/>
          <w:szCs w:val="28"/>
          <w:lang w:eastAsia="ru-RU"/>
        </w:rPr>
        <w:t xml:space="preserve">8. </w:t>
      </w:r>
      <w:r w:rsidR="004279A7" w:rsidRPr="00E62E01">
        <w:rPr>
          <w:rFonts w:eastAsia="Times New Roman" w:cs="Times New Roman"/>
          <w:b/>
          <w:bCs/>
          <w:szCs w:val="28"/>
          <w:lang w:eastAsia="ru-RU"/>
        </w:rPr>
        <w:t>ФИНАНСИРОВАНИЕ</w:t>
      </w:r>
    </w:p>
    <w:p w:rsidR="009946D8" w:rsidRPr="009946D8" w:rsidRDefault="009946D8" w:rsidP="006546C3">
      <w:pPr>
        <w:spacing w:after="0" w:line="240" w:lineRule="auto"/>
        <w:ind w:firstLine="567"/>
        <w:jc w:val="center"/>
        <w:rPr>
          <w:rFonts w:eastAsia="Times New Roman" w:cs="Times New Roman"/>
          <w:b/>
          <w:bCs/>
          <w:szCs w:val="28"/>
          <w:lang w:val="ky-KG" w:eastAsia="ru-RU"/>
        </w:rPr>
      </w:pPr>
    </w:p>
    <w:p w:rsidR="00E62E01" w:rsidRDefault="00E62E01" w:rsidP="006546C3">
      <w:pPr>
        <w:spacing w:after="0" w:line="240" w:lineRule="auto"/>
        <w:ind w:firstLine="567"/>
        <w:jc w:val="both"/>
        <w:rPr>
          <w:rFonts w:eastAsia="Times New Roman" w:cs="Times New Roman"/>
          <w:szCs w:val="28"/>
          <w:lang w:val="ky-KG" w:eastAsia="ru-RU"/>
        </w:rPr>
      </w:pPr>
      <w:r w:rsidRPr="00E62E01">
        <w:rPr>
          <w:rFonts w:eastAsia="Times New Roman" w:cs="Times New Roman"/>
          <w:szCs w:val="28"/>
          <w:lang w:eastAsia="ru-RU"/>
        </w:rPr>
        <w:t xml:space="preserve">Финансирование мероприятий </w:t>
      </w:r>
      <w:r w:rsidR="002C3437">
        <w:rPr>
          <w:rFonts w:eastAsia="Times New Roman" w:cs="Times New Roman"/>
          <w:szCs w:val="28"/>
          <w:lang w:eastAsia="ru-RU"/>
        </w:rPr>
        <w:t>Концепции</w:t>
      </w:r>
      <w:r w:rsidRPr="00E62E01">
        <w:rPr>
          <w:rFonts w:eastAsia="Times New Roman" w:cs="Times New Roman"/>
          <w:szCs w:val="28"/>
          <w:lang w:eastAsia="ru-RU"/>
        </w:rPr>
        <w:t xml:space="preserve"> будет осуществляться в рамках средств, выделенных из государственного бюджета, а также за счет </w:t>
      </w:r>
      <w:r w:rsidRPr="00E62E01">
        <w:rPr>
          <w:rFonts w:eastAsia="Times New Roman" w:cs="Times New Roman"/>
          <w:szCs w:val="28"/>
          <w:lang w:eastAsia="ru-RU"/>
        </w:rPr>
        <w:lastRenderedPageBreak/>
        <w:t xml:space="preserve">привлечения средств доноров и инвесторов на реализацию приоритетных направлений </w:t>
      </w:r>
      <w:r w:rsidR="007C6606">
        <w:rPr>
          <w:rFonts w:eastAsia="Times New Roman" w:cs="Times New Roman"/>
          <w:szCs w:val="28"/>
          <w:lang w:val="ky-KG" w:eastAsia="ru-RU"/>
        </w:rPr>
        <w:t>горнодобывающей отрасли</w:t>
      </w:r>
      <w:r w:rsidRPr="00E62E01">
        <w:rPr>
          <w:rFonts w:eastAsia="Times New Roman" w:cs="Times New Roman"/>
          <w:szCs w:val="28"/>
          <w:lang w:eastAsia="ru-RU"/>
        </w:rPr>
        <w:t xml:space="preserve">. </w:t>
      </w:r>
    </w:p>
    <w:p w:rsidR="007C6606" w:rsidRPr="007C6606" w:rsidRDefault="007C6606" w:rsidP="006546C3">
      <w:pPr>
        <w:spacing w:after="0" w:line="240" w:lineRule="auto"/>
        <w:ind w:firstLine="567"/>
        <w:jc w:val="both"/>
        <w:rPr>
          <w:rFonts w:eastAsia="Times New Roman" w:cs="Times New Roman"/>
          <w:szCs w:val="28"/>
          <w:lang w:val="ky-KG" w:eastAsia="ru-RU"/>
        </w:rPr>
      </w:pPr>
    </w:p>
    <w:p w:rsidR="00E62E01" w:rsidRDefault="00E62E01" w:rsidP="006546C3">
      <w:pPr>
        <w:spacing w:after="0" w:line="240" w:lineRule="auto"/>
        <w:ind w:firstLine="567"/>
        <w:jc w:val="center"/>
        <w:rPr>
          <w:rFonts w:eastAsia="Times New Roman" w:cs="Times New Roman"/>
          <w:b/>
          <w:bCs/>
          <w:szCs w:val="28"/>
          <w:lang w:val="ky-KG" w:eastAsia="ru-RU"/>
        </w:rPr>
      </w:pPr>
      <w:bookmarkStart w:id="1" w:name="r9"/>
      <w:bookmarkEnd w:id="1"/>
      <w:r w:rsidRPr="00E62E01">
        <w:rPr>
          <w:rFonts w:eastAsia="Times New Roman" w:cs="Times New Roman"/>
          <w:b/>
          <w:bCs/>
          <w:szCs w:val="28"/>
          <w:lang w:eastAsia="ru-RU"/>
        </w:rPr>
        <w:t xml:space="preserve">9. </w:t>
      </w:r>
      <w:r w:rsidR="004279A7" w:rsidRPr="00E62E01">
        <w:rPr>
          <w:rFonts w:eastAsia="Times New Roman" w:cs="Times New Roman"/>
          <w:b/>
          <w:bCs/>
          <w:szCs w:val="28"/>
          <w:lang w:eastAsia="ru-RU"/>
        </w:rPr>
        <w:t>МОНИТОРИНГ И ОЦЕНКА</w:t>
      </w:r>
    </w:p>
    <w:p w:rsidR="00E62E01" w:rsidRPr="00E62E01" w:rsidRDefault="00E62E01" w:rsidP="006546C3">
      <w:pPr>
        <w:spacing w:after="0" w:line="240" w:lineRule="auto"/>
        <w:ind w:firstLine="567"/>
        <w:jc w:val="both"/>
        <w:rPr>
          <w:rFonts w:eastAsia="Times New Roman" w:cs="Times New Roman"/>
          <w:szCs w:val="28"/>
          <w:lang w:eastAsia="ru-RU"/>
        </w:rPr>
      </w:pPr>
      <w:r w:rsidRPr="00E62E01">
        <w:rPr>
          <w:rFonts w:eastAsia="Times New Roman" w:cs="Times New Roman"/>
          <w:szCs w:val="28"/>
          <w:lang w:eastAsia="ru-RU"/>
        </w:rPr>
        <w:t xml:space="preserve">Мониторинг реализации настоящей </w:t>
      </w:r>
      <w:r w:rsidR="007C6606">
        <w:rPr>
          <w:rFonts w:eastAsia="Times New Roman" w:cs="Times New Roman"/>
          <w:szCs w:val="28"/>
          <w:lang w:val="ky-KG" w:eastAsia="ru-RU"/>
        </w:rPr>
        <w:t>Концепции</w:t>
      </w:r>
      <w:r w:rsidRPr="00E62E01">
        <w:rPr>
          <w:rFonts w:eastAsia="Times New Roman" w:cs="Times New Roman"/>
          <w:szCs w:val="28"/>
          <w:lang w:eastAsia="ru-RU"/>
        </w:rPr>
        <w:t xml:space="preserve"> и Плана мероприятий основывается на тесном сотрудничестве всех участников процесса развития </w:t>
      </w:r>
      <w:r w:rsidR="007C6606">
        <w:rPr>
          <w:rFonts w:eastAsia="Times New Roman" w:cs="Times New Roman"/>
          <w:szCs w:val="28"/>
          <w:lang w:val="ky-KG" w:eastAsia="ru-RU"/>
        </w:rPr>
        <w:t>горондобывающей отрасли</w:t>
      </w:r>
      <w:r w:rsidRPr="00E62E01">
        <w:rPr>
          <w:rFonts w:eastAsia="Times New Roman" w:cs="Times New Roman"/>
          <w:szCs w:val="28"/>
          <w:lang w:eastAsia="ru-RU"/>
        </w:rPr>
        <w:t>, включая представителей государственного и частного секторов.</w:t>
      </w:r>
    </w:p>
    <w:p w:rsidR="00E62E01" w:rsidRPr="00E62E01" w:rsidRDefault="00E62E01" w:rsidP="006546C3">
      <w:pPr>
        <w:spacing w:after="0" w:line="240" w:lineRule="auto"/>
        <w:ind w:firstLine="567"/>
        <w:jc w:val="both"/>
        <w:rPr>
          <w:rFonts w:eastAsia="Times New Roman" w:cs="Times New Roman"/>
          <w:szCs w:val="28"/>
          <w:lang w:eastAsia="ru-RU"/>
        </w:rPr>
      </w:pPr>
      <w:r w:rsidRPr="00E62E01">
        <w:rPr>
          <w:rFonts w:eastAsia="Times New Roman" w:cs="Times New Roman"/>
          <w:szCs w:val="28"/>
          <w:lang w:eastAsia="ru-RU"/>
        </w:rPr>
        <w:t>Функция мониторинга и реализации Плана мероприятий будет осуществляться уполномоченным государственным орган</w:t>
      </w:r>
      <w:r w:rsidR="007C6606">
        <w:rPr>
          <w:rFonts w:eastAsia="Times New Roman" w:cs="Times New Roman"/>
          <w:szCs w:val="28"/>
          <w:lang w:val="ky-KG" w:eastAsia="ru-RU"/>
        </w:rPr>
        <w:t>о</w:t>
      </w:r>
      <w:r w:rsidRPr="00E62E01">
        <w:rPr>
          <w:rFonts w:eastAsia="Times New Roman" w:cs="Times New Roman"/>
          <w:szCs w:val="28"/>
          <w:lang w:eastAsia="ru-RU"/>
        </w:rPr>
        <w:t>м</w:t>
      </w:r>
      <w:r w:rsidR="00F02333">
        <w:rPr>
          <w:rFonts w:eastAsia="Times New Roman" w:cs="Times New Roman"/>
          <w:szCs w:val="28"/>
          <w:lang w:val="ky-KG" w:eastAsia="ru-RU"/>
        </w:rPr>
        <w:t xml:space="preserve"> по недропользованию</w:t>
      </w:r>
      <w:r w:rsidRPr="00E62E01">
        <w:rPr>
          <w:rFonts w:eastAsia="Times New Roman" w:cs="Times New Roman"/>
          <w:szCs w:val="28"/>
          <w:lang w:eastAsia="ru-RU"/>
        </w:rPr>
        <w:t>, посредством:</w:t>
      </w:r>
    </w:p>
    <w:p w:rsidR="00E62E01" w:rsidRPr="00E62E01" w:rsidRDefault="00E62E01" w:rsidP="006546C3">
      <w:pPr>
        <w:spacing w:after="0" w:line="240" w:lineRule="auto"/>
        <w:ind w:firstLine="567"/>
        <w:jc w:val="both"/>
        <w:rPr>
          <w:rFonts w:eastAsia="Times New Roman" w:cs="Times New Roman"/>
          <w:szCs w:val="28"/>
          <w:lang w:eastAsia="ru-RU"/>
        </w:rPr>
      </w:pPr>
      <w:r w:rsidRPr="00E62E01">
        <w:rPr>
          <w:rFonts w:eastAsia="Times New Roman" w:cs="Times New Roman"/>
          <w:szCs w:val="28"/>
          <w:lang w:eastAsia="ru-RU"/>
        </w:rPr>
        <w:t>- осуществления сбора информации о реализации Плана мероприятий и подготовки отчетов о мониторинге;</w:t>
      </w:r>
    </w:p>
    <w:p w:rsidR="00E62E01" w:rsidRPr="00E62E01" w:rsidRDefault="00E62E01" w:rsidP="006546C3">
      <w:pPr>
        <w:spacing w:after="0" w:line="240" w:lineRule="auto"/>
        <w:ind w:firstLine="567"/>
        <w:jc w:val="both"/>
        <w:rPr>
          <w:rFonts w:eastAsia="Times New Roman" w:cs="Times New Roman"/>
          <w:szCs w:val="28"/>
          <w:lang w:eastAsia="ru-RU"/>
        </w:rPr>
      </w:pPr>
      <w:r w:rsidRPr="00E62E01">
        <w:rPr>
          <w:rFonts w:eastAsia="Times New Roman" w:cs="Times New Roman"/>
          <w:szCs w:val="28"/>
          <w:lang w:eastAsia="ru-RU"/>
        </w:rPr>
        <w:t xml:space="preserve">- внесения корректировок и изменений в настоящие </w:t>
      </w:r>
      <w:r w:rsidR="007C6606">
        <w:rPr>
          <w:rFonts w:eastAsia="Times New Roman" w:cs="Times New Roman"/>
          <w:szCs w:val="28"/>
          <w:lang w:val="ky-KG" w:eastAsia="ru-RU"/>
        </w:rPr>
        <w:t>Концепцию</w:t>
      </w:r>
      <w:r w:rsidRPr="00E62E01">
        <w:rPr>
          <w:rFonts w:eastAsia="Times New Roman" w:cs="Times New Roman"/>
          <w:szCs w:val="28"/>
          <w:lang w:eastAsia="ru-RU"/>
        </w:rPr>
        <w:t xml:space="preserve"> и План мероприятий, по мере необходимости;</w:t>
      </w:r>
    </w:p>
    <w:p w:rsidR="00E62E01" w:rsidRPr="00E62E01" w:rsidRDefault="00E62E01" w:rsidP="006546C3">
      <w:pPr>
        <w:spacing w:after="0" w:line="240" w:lineRule="auto"/>
        <w:ind w:firstLine="567"/>
        <w:jc w:val="both"/>
        <w:rPr>
          <w:rFonts w:eastAsia="Times New Roman" w:cs="Times New Roman"/>
          <w:szCs w:val="28"/>
          <w:lang w:eastAsia="ru-RU"/>
        </w:rPr>
      </w:pPr>
      <w:r w:rsidRPr="00E62E01">
        <w:rPr>
          <w:rFonts w:eastAsia="Times New Roman" w:cs="Times New Roman"/>
          <w:szCs w:val="28"/>
          <w:lang w:eastAsia="ru-RU"/>
        </w:rPr>
        <w:t>- содействия мобилизации ресурсов для реализации Плана мероприятий.</w:t>
      </w:r>
    </w:p>
    <w:p w:rsidR="00E62E01" w:rsidRDefault="007C6606" w:rsidP="006546C3">
      <w:pPr>
        <w:spacing w:after="0" w:line="240" w:lineRule="auto"/>
        <w:ind w:firstLine="567"/>
        <w:jc w:val="both"/>
        <w:rPr>
          <w:rFonts w:eastAsia="Times New Roman" w:cs="Times New Roman"/>
          <w:szCs w:val="28"/>
          <w:lang w:eastAsia="ru-RU"/>
        </w:rPr>
      </w:pPr>
      <w:r w:rsidRPr="007C6606">
        <w:rPr>
          <w:rFonts w:eastAsia="Times New Roman" w:cs="Times New Roman"/>
          <w:szCs w:val="28"/>
          <w:lang w:eastAsia="ru-RU"/>
        </w:rPr>
        <w:t xml:space="preserve">Мониторинг и оценка процесса реализации </w:t>
      </w:r>
      <w:r w:rsidR="002C3437">
        <w:rPr>
          <w:rFonts w:eastAsia="Times New Roman" w:cs="Times New Roman"/>
          <w:szCs w:val="28"/>
          <w:lang w:eastAsia="ru-RU"/>
        </w:rPr>
        <w:t>Конце</w:t>
      </w:r>
      <w:r w:rsidR="0027401C">
        <w:rPr>
          <w:rFonts w:eastAsia="Times New Roman" w:cs="Times New Roman"/>
          <w:szCs w:val="28"/>
          <w:lang w:val="ky-KG" w:eastAsia="ru-RU"/>
        </w:rPr>
        <w:t>п</w:t>
      </w:r>
      <w:proofErr w:type="spellStart"/>
      <w:r w:rsidR="002C3437">
        <w:rPr>
          <w:rFonts w:eastAsia="Times New Roman" w:cs="Times New Roman"/>
          <w:szCs w:val="28"/>
          <w:lang w:eastAsia="ru-RU"/>
        </w:rPr>
        <w:t>ции</w:t>
      </w:r>
      <w:proofErr w:type="spellEnd"/>
      <w:r w:rsidRPr="007C6606">
        <w:rPr>
          <w:rFonts w:eastAsia="Times New Roman" w:cs="Times New Roman"/>
          <w:szCs w:val="28"/>
          <w:lang w:eastAsia="ru-RU"/>
        </w:rPr>
        <w:t xml:space="preserve"> будут производиться ежегодно, не позднее 20 декабря, следующего за отчетным годом</w:t>
      </w:r>
      <w:r w:rsidR="00E62E01" w:rsidRPr="00E62E01">
        <w:rPr>
          <w:rFonts w:eastAsia="Times New Roman" w:cs="Times New Roman"/>
          <w:szCs w:val="28"/>
          <w:lang w:eastAsia="ru-RU"/>
        </w:rPr>
        <w:t>.</w:t>
      </w:r>
    </w:p>
    <w:p w:rsidR="00216FBF" w:rsidRDefault="00216FBF" w:rsidP="006546C3">
      <w:pPr>
        <w:spacing w:after="0" w:line="240" w:lineRule="auto"/>
        <w:ind w:firstLine="567"/>
        <w:jc w:val="both"/>
        <w:rPr>
          <w:rFonts w:eastAsia="Times New Roman" w:cs="Times New Roman"/>
          <w:szCs w:val="28"/>
          <w:lang w:eastAsia="ru-RU"/>
        </w:rPr>
      </w:pPr>
    </w:p>
    <w:sectPr w:rsidR="00216FBF" w:rsidSect="006546C3">
      <w:pgSz w:w="11906" w:h="16838"/>
      <w:pgMar w:top="1134" w:right="1134" w:bottom="1134" w:left="1701"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C64274" w15:done="0"/>
  <w15:commentEx w15:paraId="1D7D3234" w15:done="0"/>
  <w15:commentEx w15:paraId="63716886" w15:done="0"/>
  <w15:commentEx w15:paraId="45601940" w15:done="0"/>
  <w15:commentEx w15:paraId="719C0321" w15:done="0"/>
  <w15:commentEx w15:paraId="2582686E" w15:done="0"/>
  <w15:commentEx w15:paraId="30ABFDC7" w15:done="0"/>
  <w15:commentEx w15:paraId="024ACCE2" w15:done="0"/>
  <w15:commentEx w15:paraId="3BB346B9" w15:done="0"/>
  <w15:commentEx w15:paraId="6A829B0E" w15:done="0"/>
  <w15:commentEx w15:paraId="7F8DDEC5" w15:done="0"/>
  <w15:commentEx w15:paraId="0F20AE73" w15:done="0"/>
  <w15:commentEx w15:paraId="5F84C620" w15:done="0"/>
  <w15:commentEx w15:paraId="468555AA" w15:done="0"/>
  <w15:commentEx w15:paraId="406C9196" w15:done="0"/>
  <w15:commentEx w15:paraId="08F8FB16" w15:done="0"/>
  <w15:commentEx w15:paraId="3EF35B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C64274" w16cid:durableId="22627B7E"/>
  <w16cid:commentId w16cid:paraId="1D7D3234" w16cid:durableId="22627AF7"/>
  <w16cid:commentId w16cid:paraId="63716886" w16cid:durableId="22627D3E"/>
  <w16cid:commentId w16cid:paraId="45601940" w16cid:durableId="22627D13"/>
  <w16cid:commentId w16cid:paraId="719C0321" w16cid:durableId="22627EB7"/>
  <w16cid:commentId w16cid:paraId="2582686E" w16cid:durableId="22627F6C"/>
  <w16cid:commentId w16cid:paraId="30ABFDC7" w16cid:durableId="2262800C"/>
  <w16cid:commentId w16cid:paraId="024ACCE2" w16cid:durableId="22628079"/>
  <w16cid:commentId w16cid:paraId="3BB346B9" w16cid:durableId="22628613"/>
  <w16cid:commentId w16cid:paraId="6A829B0E" w16cid:durableId="2262812F"/>
  <w16cid:commentId w16cid:paraId="7F8DDEC5" w16cid:durableId="22628275"/>
  <w16cid:commentId w16cid:paraId="0F20AE73" w16cid:durableId="2262832F"/>
  <w16cid:commentId w16cid:paraId="5F84C620" w16cid:durableId="226282F0"/>
  <w16cid:commentId w16cid:paraId="468555AA" w16cid:durableId="22628411"/>
  <w16cid:commentId w16cid:paraId="406C9196" w16cid:durableId="2262849C"/>
  <w16cid:commentId w16cid:paraId="08F8FB16" w16cid:durableId="226284CE"/>
  <w16cid:commentId w16cid:paraId="3EF35BBF" w16cid:durableId="2262850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2BA7" w:rsidRDefault="000A2BA7" w:rsidP="002865EE">
      <w:pPr>
        <w:spacing w:after="0" w:line="240" w:lineRule="auto"/>
      </w:pPr>
      <w:r>
        <w:separator/>
      </w:r>
    </w:p>
  </w:endnote>
  <w:endnote w:type="continuationSeparator" w:id="0">
    <w:p w:rsidR="000A2BA7" w:rsidRDefault="000A2BA7" w:rsidP="00286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2BA7" w:rsidRDefault="000A2BA7" w:rsidP="002865EE">
      <w:pPr>
        <w:spacing w:after="0" w:line="240" w:lineRule="auto"/>
      </w:pPr>
      <w:r>
        <w:separator/>
      </w:r>
    </w:p>
  </w:footnote>
  <w:footnote w:type="continuationSeparator" w:id="0">
    <w:p w:rsidR="000A2BA7" w:rsidRDefault="000A2BA7" w:rsidP="002865EE">
      <w:pPr>
        <w:spacing w:after="0" w:line="240" w:lineRule="auto"/>
      </w:pPr>
      <w:r>
        <w:continuationSeparator/>
      </w:r>
    </w:p>
  </w:footnote>
  <w:footnote w:id="1">
    <w:p w:rsidR="007120D9" w:rsidRDefault="007120D9" w:rsidP="004165A8">
      <w:pPr>
        <w:pStyle w:val="tkTekst"/>
        <w:spacing w:after="0" w:line="240" w:lineRule="auto"/>
        <w:rPr>
          <w:rFonts w:ascii="Times New Roman" w:hAnsi="Times New Roman" w:cs="Times New Roman"/>
          <w:bCs/>
          <w:lang w:val="ky-KG"/>
        </w:rPr>
      </w:pPr>
      <w:r>
        <w:rPr>
          <w:rStyle w:val="aa"/>
        </w:rPr>
        <w:footnoteRef/>
      </w:r>
      <w:r>
        <w:t xml:space="preserve"> </w:t>
      </w:r>
      <w:r w:rsidRPr="005868E3">
        <w:rPr>
          <w:rFonts w:ascii="Times New Roman" w:hAnsi="Times New Roman" w:cs="Times New Roman"/>
          <w:sz w:val="22"/>
          <w:szCs w:val="22"/>
        </w:rPr>
        <w:t xml:space="preserve">Согласно </w:t>
      </w:r>
      <w:r>
        <w:rPr>
          <w:rFonts w:ascii="Times New Roman" w:hAnsi="Times New Roman" w:cs="Times New Roman"/>
          <w:sz w:val="22"/>
          <w:szCs w:val="22"/>
          <w:lang w:val="ky-KG"/>
        </w:rPr>
        <w:t>данным</w:t>
      </w:r>
      <w:r w:rsidRPr="005868E3">
        <w:rPr>
          <w:rFonts w:ascii="Times New Roman" w:hAnsi="Times New Roman" w:cs="Times New Roman"/>
          <w:sz w:val="22"/>
          <w:szCs w:val="22"/>
        </w:rPr>
        <w:t xml:space="preserve"> Государственной налоговой службы </w:t>
      </w:r>
      <w:proofErr w:type="spellStart"/>
      <w:r w:rsidRPr="005868E3">
        <w:rPr>
          <w:rFonts w:ascii="Times New Roman" w:hAnsi="Times New Roman" w:cs="Times New Roman"/>
          <w:sz w:val="22"/>
          <w:szCs w:val="22"/>
        </w:rPr>
        <w:t>Кыргызской</w:t>
      </w:r>
      <w:proofErr w:type="spellEnd"/>
      <w:r w:rsidRPr="005868E3">
        <w:rPr>
          <w:rFonts w:ascii="Times New Roman" w:hAnsi="Times New Roman" w:cs="Times New Roman"/>
          <w:sz w:val="22"/>
          <w:szCs w:val="22"/>
        </w:rPr>
        <w:t xml:space="preserve"> Республик</w:t>
      </w:r>
      <w:r>
        <w:rPr>
          <w:rFonts w:ascii="Times New Roman" w:hAnsi="Times New Roman" w:cs="Times New Roman"/>
          <w:sz w:val="22"/>
          <w:szCs w:val="22"/>
          <w:lang w:val="ky-KG"/>
        </w:rPr>
        <w:t>и</w:t>
      </w:r>
      <w:r w:rsidRPr="005868E3">
        <w:rPr>
          <w:rFonts w:ascii="Times New Roman" w:hAnsi="Times New Roman" w:cs="Times New Roman"/>
          <w:sz w:val="22"/>
          <w:szCs w:val="22"/>
        </w:rPr>
        <w:t xml:space="preserve"> об исполнении государственного бюджета по доходам</w:t>
      </w:r>
    </w:p>
    <w:p w:rsidR="007120D9" w:rsidRPr="005868E3" w:rsidRDefault="007120D9" w:rsidP="004165A8">
      <w:pPr>
        <w:pStyle w:val="a8"/>
        <w:rPr>
          <w:lang w:val="ky-KG"/>
        </w:rPr>
      </w:pPr>
    </w:p>
  </w:footnote>
  <w:footnote w:id="2">
    <w:p w:rsidR="007120D9" w:rsidRPr="005069C8" w:rsidRDefault="007120D9" w:rsidP="00F37E23">
      <w:pPr>
        <w:pStyle w:val="10"/>
        <w:rPr>
          <w:lang w:val="ky-KG"/>
        </w:rPr>
      </w:pPr>
      <w:r w:rsidRPr="00F37E23">
        <w:rPr>
          <w:rStyle w:val="aa"/>
        </w:rPr>
        <w:footnoteRef/>
      </w:r>
      <w:r w:rsidRPr="00F37E23">
        <w:t xml:space="preserve"> </w:t>
      </w:r>
      <w:r w:rsidRPr="005069C8">
        <w:rPr>
          <w:rFonts w:cs="Times New Roman"/>
          <w:bCs/>
        </w:rPr>
        <w:t xml:space="preserve">Согласно данным Национального статистического комитета </w:t>
      </w:r>
      <w:proofErr w:type="spellStart"/>
      <w:r w:rsidRPr="005069C8">
        <w:rPr>
          <w:rFonts w:cs="Times New Roman"/>
          <w:bCs/>
        </w:rPr>
        <w:t>Кыргызской</w:t>
      </w:r>
      <w:proofErr w:type="spellEnd"/>
      <w:r w:rsidRPr="005069C8">
        <w:rPr>
          <w:rFonts w:cs="Times New Roman"/>
          <w:bCs/>
        </w:rPr>
        <w:t xml:space="preserve"> Республики</w:t>
      </w:r>
    </w:p>
  </w:footnote>
  <w:footnote w:id="3">
    <w:p w:rsidR="007120D9" w:rsidRPr="00421D1D" w:rsidRDefault="007120D9">
      <w:pPr>
        <w:pStyle w:val="a8"/>
        <w:rPr>
          <w:lang w:val="ky-KG"/>
        </w:rPr>
      </w:pPr>
      <w:r>
        <w:rPr>
          <w:rStyle w:val="aa"/>
        </w:rPr>
        <w:footnoteRef/>
      </w:r>
      <w:r>
        <w:t xml:space="preserve"> </w:t>
      </w:r>
      <w:proofErr w:type="gramStart"/>
      <w:r w:rsidRPr="00421D1D">
        <w:t>Согласно</w:t>
      </w:r>
      <w:proofErr w:type="gramEnd"/>
      <w:r w:rsidRPr="00421D1D">
        <w:t xml:space="preserve"> </w:t>
      </w:r>
      <w:r>
        <w:rPr>
          <w:lang w:val="ky-KG"/>
        </w:rPr>
        <w:t>к</w:t>
      </w:r>
      <w:proofErr w:type="spellStart"/>
      <w:r w:rsidRPr="00421D1D">
        <w:t>ратк</w:t>
      </w:r>
      <w:proofErr w:type="spellEnd"/>
      <w:r>
        <w:rPr>
          <w:lang w:val="ky-KG"/>
        </w:rPr>
        <w:t>ого</w:t>
      </w:r>
      <w:r w:rsidRPr="00421D1D">
        <w:t xml:space="preserve"> анализ</w:t>
      </w:r>
      <w:r>
        <w:rPr>
          <w:lang w:val="ky-KG"/>
        </w:rPr>
        <w:t>а</w:t>
      </w:r>
      <w:r w:rsidRPr="00421D1D">
        <w:t xml:space="preserve"> поступления прямых иностранных инвестиций в I полугодии 2019 года</w:t>
      </w:r>
      <w:r>
        <w:rPr>
          <w:lang w:val="ky-KG"/>
        </w:rPr>
        <w:t xml:space="preserve"> </w:t>
      </w:r>
      <w:r w:rsidRPr="00421D1D">
        <w:t xml:space="preserve">Национального статистического комитета </w:t>
      </w:r>
      <w:proofErr w:type="spellStart"/>
      <w:r w:rsidRPr="00421D1D">
        <w:t>Кыргызской</w:t>
      </w:r>
      <w:proofErr w:type="spellEnd"/>
      <w:r w:rsidRPr="00421D1D">
        <w:t xml:space="preserve"> Республики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50EED"/>
    <w:multiLevelType w:val="hybridMultilevel"/>
    <w:tmpl w:val="B1185704"/>
    <w:lvl w:ilvl="0" w:tplc="BBFE9848">
      <w:start w:val="1"/>
      <w:numFmt w:val="bullet"/>
      <w:lvlText w:val="•"/>
      <w:lvlJc w:val="left"/>
      <w:pPr>
        <w:tabs>
          <w:tab w:val="num" w:pos="720"/>
        </w:tabs>
        <w:ind w:left="720" w:hanging="360"/>
      </w:pPr>
      <w:rPr>
        <w:rFonts w:ascii="Arial" w:hAnsi="Arial" w:hint="default"/>
      </w:rPr>
    </w:lvl>
    <w:lvl w:ilvl="1" w:tplc="8D9E5380" w:tentative="1">
      <w:start w:val="1"/>
      <w:numFmt w:val="bullet"/>
      <w:lvlText w:val="•"/>
      <w:lvlJc w:val="left"/>
      <w:pPr>
        <w:tabs>
          <w:tab w:val="num" w:pos="1440"/>
        </w:tabs>
        <w:ind w:left="1440" w:hanging="360"/>
      </w:pPr>
      <w:rPr>
        <w:rFonts w:ascii="Arial" w:hAnsi="Arial" w:hint="default"/>
      </w:rPr>
    </w:lvl>
    <w:lvl w:ilvl="2" w:tplc="AA58649E" w:tentative="1">
      <w:start w:val="1"/>
      <w:numFmt w:val="bullet"/>
      <w:lvlText w:val="•"/>
      <w:lvlJc w:val="left"/>
      <w:pPr>
        <w:tabs>
          <w:tab w:val="num" w:pos="2160"/>
        </w:tabs>
        <w:ind w:left="2160" w:hanging="360"/>
      </w:pPr>
      <w:rPr>
        <w:rFonts w:ascii="Arial" w:hAnsi="Arial" w:hint="default"/>
      </w:rPr>
    </w:lvl>
    <w:lvl w:ilvl="3" w:tplc="5ABA12FC" w:tentative="1">
      <w:start w:val="1"/>
      <w:numFmt w:val="bullet"/>
      <w:lvlText w:val="•"/>
      <w:lvlJc w:val="left"/>
      <w:pPr>
        <w:tabs>
          <w:tab w:val="num" w:pos="2880"/>
        </w:tabs>
        <w:ind w:left="2880" w:hanging="360"/>
      </w:pPr>
      <w:rPr>
        <w:rFonts w:ascii="Arial" w:hAnsi="Arial" w:hint="default"/>
      </w:rPr>
    </w:lvl>
    <w:lvl w:ilvl="4" w:tplc="8F984690" w:tentative="1">
      <w:start w:val="1"/>
      <w:numFmt w:val="bullet"/>
      <w:lvlText w:val="•"/>
      <w:lvlJc w:val="left"/>
      <w:pPr>
        <w:tabs>
          <w:tab w:val="num" w:pos="3600"/>
        </w:tabs>
        <w:ind w:left="3600" w:hanging="360"/>
      </w:pPr>
      <w:rPr>
        <w:rFonts w:ascii="Arial" w:hAnsi="Arial" w:hint="default"/>
      </w:rPr>
    </w:lvl>
    <w:lvl w:ilvl="5" w:tplc="8EC83A56" w:tentative="1">
      <w:start w:val="1"/>
      <w:numFmt w:val="bullet"/>
      <w:lvlText w:val="•"/>
      <w:lvlJc w:val="left"/>
      <w:pPr>
        <w:tabs>
          <w:tab w:val="num" w:pos="4320"/>
        </w:tabs>
        <w:ind w:left="4320" w:hanging="360"/>
      </w:pPr>
      <w:rPr>
        <w:rFonts w:ascii="Arial" w:hAnsi="Arial" w:hint="default"/>
      </w:rPr>
    </w:lvl>
    <w:lvl w:ilvl="6" w:tplc="4566C3B8" w:tentative="1">
      <w:start w:val="1"/>
      <w:numFmt w:val="bullet"/>
      <w:lvlText w:val="•"/>
      <w:lvlJc w:val="left"/>
      <w:pPr>
        <w:tabs>
          <w:tab w:val="num" w:pos="5040"/>
        </w:tabs>
        <w:ind w:left="5040" w:hanging="360"/>
      </w:pPr>
      <w:rPr>
        <w:rFonts w:ascii="Arial" w:hAnsi="Arial" w:hint="default"/>
      </w:rPr>
    </w:lvl>
    <w:lvl w:ilvl="7" w:tplc="007E3DFE" w:tentative="1">
      <w:start w:val="1"/>
      <w:numFmt w:val="bullet"/>
      <w:lvlText w:val="•"/>
      <w:lvlJc w:val="left"/>
      <w:pPr>
        <w:tabs>
          <w:tab w:val="num" w:pos="5760"/>
        </w:tabs>
        <w:ind w:left="5760" w:hanging="360"/>
      </w:pPr>
      <w:rPr>
        <w:rFonts w:ascii="Arial" w:hAnsi="Arial" w:hint="default"/>
      </w:rPr>
    </w:lvl>
    <w:lvl w:ilvl="8" w:tplc="A1A47E5E" w:tentative="1">
      <w:start w:val="1"/>
      <w:numFmt w:val="bullet"/>
      <w:lvlText w:val="•"/>
      <w:lvlJc w:val="left"/>
      <w:pPr>
        <w:tabs>
          <w:tab w:val="num" w:pos="6480"/>
        </w:tabs>
        <w:ind w:left="6480" w:hanging="360"/>
      </w:pPr>
      <w:rPr>
        <w:rFonts w:ascii="Arial" w:hAnsi="Arial" w:hint="default"/>
      </w:rPr>
    </w:lvl>
  </w:abstractNum>
  <w:abstractNum w:abstractNumId="1">
    <w:nsid w:val="147908D2"/>
    <w:multiLevelType w:val="hybridMultilevel"/>
    <w:tmpl w:val="C376056A"/>
    <w:lvl w:ilvl="0" w:tplc="6B88D674">
      <w:start w:val="2"/>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65501CC"/>
    <w:multiLevelType w:val="hybridMultilevel"/>
    <w:tmpl w:val="57640AE0"/>
    <w:lvl w:ilvl="0" w:tplc="EA5EAEAA">
      <w:start w:val="2"/>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1708368C"/>
    <w:multiLevelType w:val="hybridMultilevel"/>
    <w:tmpl w:val="4D72723A"/>
    <w:lvl w:ilvl="0" w:tplc="E18C7D4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203619B"/>
    <w:multiLevelType w:val="hybridMultilevel"/>
    <w:tmpl w:val="41FE1A4C"/>
    <w:lvl w:ilvl="0" w:tplc="1902B01E">
      <w:start w:val="1"/>
      <w:numFmt w:val="decimal"/>
      <w:lvlText w:val="%1."/>
      <w:lvlJc w:val="left"/>
      <w:pPr>
        <w:ind w:left="928"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7D75F36"/>
    <w:multiLevelType w:val="hybridMultilevel"/>
    <w:tmpl w:val="EF122194"/>
    <w:lvl w:ilvl="0" w:tplc="04190001">
      <w:start w:val="1"/>
      <w:numFmt w:val="bullet"/>
      <w:lvlText w:val=""/>
      <w:lvlJc w:val="left"/>
      <w:pPr>
        <w:ind w:left="645" w:hanging="360"/>
      </w:pPr>
      <w:rPr>
        <w:rFonts w:ascii="Symbol" w:hAnsi="Symbol" w:hint="default"/>
      </w:rPr>
    </w:lvl>
    <w:lvl w:ilvl="1" w:tplc="04190003">
      <w:start w:val="1"/>
      <w:numFmt w:val="bullet"/>
      <w:lvlText w:val="o"/>
      <w:lvlJc w:val="left"/>
      <w:pPr>
        <w:ind w:left="1365" w:hanging="360"/>
      </w:pPr>
      <w:rPr>
        <w:rFonts w:ascii="Courier New" w:hAnsi="Courier New" w:hint="default"/>
      </w:rPr>
    </w:lvl>
    <w:lvl w:ilvl="2" w:tplc="04190005">
      <w:start w:val="1"/>
      <w:numFmt w:val="bullet"/>
      <w:lvlText w:val=""/>
      <w:lvlJc w:val="left"/>
      <w:pPr>
        <w:ind w:left="2085" w:hanging="360"/>
      </w:pPr>
      <w:rPr>
        <w:rFonts w:ascii="Wingdings" w:hAnsi="Wingdings" w:hint="default"/>
      </w:rPr>
    </w:lvl>
    <w:lvl w:ilvl="3" w:tplc="04190001">
      <w:start w:val="1"/>
      <w:numFmt w:val="bullet"/>
      <w:lvlText w:val=""/>
      <w:lvlJc w:val="left"/>
      <w:pPr>
        <w:ind w:left="2805" w:hanging="360"/>
      </w:pPr>
      <w:rPr>
        <w:rFonts w:ascii="Symbol" w:hAnsi="Symbol" w:hint="default"/>
      </w:rPr>
    </w:lvl>
    <w:lvl w:ilvl="4" w:tplc="04190003">
      <w:start w:val="1"/>
      <w:numFmt w:val="bullet"/>
      <w:lvlText w:val="o"/>
      <w:lvlJc w:val="left"/>
      <w:pPr>
        <w:ind w:left="3525" w:hanging="360"/>
      </w:pPr>
      <w:rPr>
        <w:rFonts w:ascii="Courier New" w:hAnsi="Courier New" w:hint="default"/>
      </w:rPr>
    </w:lvl>
    <w:lvl w:ilvl="5" w:tplc="04190005">
      <w:start w:val="1"/>
      <w:numFmt w:val="bullet"/>
      <w:lvlText w:val=""/>
      <w:lvlJc w:val="left"/>
      <w:pPr>
        <w:ind w:left="4245" w:hanging="360"/>
      </w:pPr>
      <w:rPr>
        <w:rFonts w:ascii="Wingdings" w:hAnsi="Wingdings" w:hint="default"/>
      </w:rPr>
    </w:lvl>
    <w:lvl w:ilvl="6" w:tplc="04190001">
      <w:start w:val="1"/>
      <w:numFmt w:val="bullet"/>
      <w:lvlText w:val=""/>
      <w:lvlJc w:val="left"/>
      <w:pPr>
        <w:ind w:left="4965" w:hanging="360"/>
      </w:pPr>
      <w:rPr>
        <w:rFonts w:ascii="Symbol" w:hAnsi="Symbol" w:hint="default"/>
      </w:rPr>
    </w:lvl>
    <w:lvl w:ilvl="7" w:tplc="04190003">
      <w:start w:val="1"/>
      <w:numFmt w:val="bullet"/>
      <w:lvlText w:val="o"/>
      <w:lvlJc w:val="left"/>
      <w:pPr>
        <w:ind w:left="5685" w:hanging="360"/>
      </w:pPr>
      <w:rPr>
        <w:rFonts w:ascii="Courier New" w:hAnsi="Courier New" w:hint="default"/>
      </w:rPr>
    </w:lvl>
    <w:lvl w:ilvl="8" w:tplc="04190005">
      <w:start w:val="1"/>
      <w:numFmt w:val="bullet"/>
      <w:lvlText w:val=""/>
      <w:lvlJc w:val="left"/>
      <w:pPr>
        <w:ind w:left="6405" w:hanging="360"/>
      </w:pPr>
      <w:rPr>
        <w:rFonts w:ascii="Wingdings" w:hAnsi="Wingdings" w:hint="default"/>
      </w:rPr>
    </w:lvl>
  </w:abstractNum>
  <w:abstractNum w:abstractNumId="6">
    <w:nsid w:val="3A5D427A"/>
    <w:multiLevelType w:val="hybridMultilevel"/>
    <w:tmpl w:val="F30CB544"/>
    <w:lvl w:ilvl="0" w:tplc="8CA4E5C2">
      <w:start w:val="1"/>
      <w:numFmt w:val="bullet"/>
      <w:lvlText w:val="•"/>
      <w:lvlJc w:val="left"/>
      <w:pPr>
        <w:tabs>
          <w:tab w:val="num" w:pos="720"/>
        </w:tabs>
        <w:ind w:left="720" w:hanging="360"/>
      </w:pPr>
      <w:rPr>
        <w:rFonts w:ascii="Arial" w:hAnsi="Arial" w:hint="default"/>
      </w:rPr>
    </w:lvl>
    <w:lvl w:ilvl="1" w:tplc="FFCE330C" w:tentative="1">
      <w:start w:val="1"/>
      <w:numFmt w:val="bullet"/>
      <w:lvlText w:val="•"/>
      <w:lvlJc w:val="left"/>
      <w:pPr>
        <w:tabs>
          <w:tab w:val="num" w:pos="1440"/>
        </w:tabs>
        <w:ind w:left="1440" w:hanging="360"/>
      </w:pPr>
      <w:rPr>
        <w:rFonts w:ascii="Arial" w:hAnsi="Arial" w:hint="default"/>
      </w:rPr>
    </w:lvl>
    <w:lvl w:ilvl="2" w:tplc="9E082878" w:tentative="1">
      <w:start w:val="1"/>
      <w:numFmt w:val="bullet"/>
      <w:lvlText w:val="•"/>
      <w:lvlJc w:val="left"/>
      <w:pPr>
        <w:tabs>
          <w:tab w:val="num" w:pos="2160"/>
        </w:tabs>
        <w:ind w:left="2160" w:hanging="360"/>
      </w:pPr>
      <w:rPr>
        <w:rFonts w:ascii="Arial" w:hAnsi="Arial" w:hint="default"/>
      </w:rPr>
    </w:lvl>
    <w:lvl w:ilvl="3" w:tplc="F76C7E74" w:tentative="1">
      <w:start w:val="1"/>
      <w:numFmt w:val="bullet"/>
      <w:lvlText w:val="•"/>
      <w:lvlJc w:val="left"/>
      <w:pPr>
        <w:tabs>
          <w:tab w:val="num" w:pos="2880"/>
        </w:tabs>
        <w:ind w:left="2880" w:hanging="360"/>
      </w:pPr>
      <w:rPr>
        <w:rFonts w:ascii="Arial" w:hAnsi="Arial" w:hint="default"/>
      </w:rPr>
    </w:lvl>
    <w:lvl w:ilvl="4" w:tplc="A3CA0778" w:tentative="1">
      <w:start w:val="1"/>
      <w:numFmt w:val="bullet"/>
      <w:lvlText w:val="•"/>
      <w:lvlJc w:val="left"/>
      <w:pPr>
        <w:tabs>
          <w:tab w:val="num" w:pos="3600"/>
        </w:tabs>
        <w:ind w:left="3600" w:hanging="360"/>
      </w:pPr>
      <w:rPr>
        <w:rFonts w:ascii="Arial" w:hAnsi="Arial" w:hint="default"/>
      </w:rPr>
    </w:lvl>
    <w:lvl w:ilvl="5" w:tplc="C77EA574" w:tentative="1">
      <w:start w:val="1"/>
      <w:numFmt w:val="bullet"/>
      <w:lvlText w:val="•"/>
      <w:lvlJc w:val="left"/>
      <w:pPr>
        <w:tabs>
          <w:tab w:val="num" w:pos="4320"/>
        </w:tabs>
        <w:ind w:left="4320" w:hanging="360"/>
      </w:pPr>
      <w:rPr>
        <w:rFonts w:ascii="Arial" w:hAnsi="Arial" w:hint="default"/>
      </w:rPr>
    </w:lvl>
    <w:lvl w:ilvl="6" w:tplc="C5D03B04" w:tentative="1">
      <w:start w:val="1"/>
      <w:numFmt w:val="bullet"/>
      <w:lvlText w:val="•"/>
      <w:lvlJc w:val="left"/>
      <w:pPr>
        <w:tabs>
          <w:tab w:val="num" w:pos="5040"/>
        </w:tabs>
        <w:ind w:left="5040" w:hanging="360"/>
      </w:pPr>
      <w:rPr>
        <w:rFonts w:ascii="Arial" w:hAnsi="Arial" w:hint="default"/>
      </w:rPr>
    </w:lvl>
    <w:lvl w:ilvl="7" w:tplc="927287FE" w:tentative="1">
      <w:start w:val="1"/>
      <w:numFmt w:val="bullet"/>
      <w:lvlText w:val="•"/>
      <w:lvlJc w:val="left"/>
      <w:pPr>
        <w:tabs>
          <w:tab w:val="num" w:pos="5760"/>
        </w:tabs>
        <w:ind w:left="5760" w:hanging="360"/>
      </w:pPr>
      <w:rPr>
        <w:rFonts w:ascii="Arial" w:hAnsi="Arial" w:hint="default"/>
      </w:rPr>
    </w:lvl>
    <w:lvl w:ilvl="8" w:tplc="B0786A08" w:tentative="1">
      <w:start w:val="1"/>
      <w:numFmt w:val="bullet"/>
      <w:lvlText w:val="•"/>
      <w:lvlJc w:val="left"/>
      <w:pPr>
        <w:tabs>
          <w:tab w:val="num" w:pos="6480"/>
        </w:tabs>
        <w:ind w:left="6480" w:hanging="360"/>
      </w:pPr>
      <w:rPr>
        <w:rFonts w:ascii="Arial" w:hAnsi="Arial" w:hint="default"/>
      </w:rPr>
    </w:lvl>
  </w:abstractNum>
  <w:abstractNum w:abstractNumId="7">
    <w:nsid w:val="3CEF58A8"/>
    <w:multiLevelType w:val="hybridMultilevel"/>
    <w:tmpl w:val="57A23C68"/>
    <w:lvl w:ilvl="0" w:tplc="D1DA4D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7AC49D1"/>
    <w:multiLevelType w:val="hybridMultilevel"/>
    <w:tmpl w:val="0D2807F4"/>
    <w:lvl w:ilvl="0" w:tplc="F97CD7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BFA6FD7"/>
    <w:multiLevelType w:val="hybridMultilevel"/>
    <w:tmpl w:val="C838C96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4EAC70C2"/>
    <w:multiLevelType w:val="hybridMultilevel"/>
    <w:tmpl w:val="1AE2A138"/>
    <w:lvl w:ilvl="0" w:tplc="AA82CE12">
      <w:start w:val="8"/>
      <w:numFmt w:val="bullet"/>
      <w:lvlText w:val="-"/>
      <w:lvlJc w:val="left"/>
      <w:pPr>
        <w:ind w:left="786" w:hanging="360"/>
      </w:pPr>
      <w:rPr>
        <w:rFonts w:ascii="Times New Roman" w:eastAsia="Calibr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nsid w:val="56C80C6C"/>
    <w:multiLevelType w:val="hybridMultilevel"/>
    <w:tmpl w:val="70947328"/>
    <w:lvl w:ilvl="0" w:tplc="AA82CE12">
      <w:start w:val="8"/>
      <w:numFmt w:val="bullet"/>
      <w:lvlText w:val="-"/>
      <w:lvlJc w:val="left"/>
      <w:pPr>
        <w:ind w:left="1260" w:hanging="360"/>
      </w:pPr>
      <w:rPr>
        <w:rFonts w:ascii="Times New Roman" w:eastAsia="Calibr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nsid w:val="597E112F"/>
    <w:multiLevelType w:val="hybridMultilevel"/>
    <w:tmpl w:val="A586AD8E"/>
    <w:lvl w:ilvl="0" w:tplc="6242146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427D44"/>
    <w:multiLevelType w:val="hybridMultilevel"/>
    <w:tmpl w:val="BFB2AECE"/>
    <w:lvl w:ilvl="0" w:tplc="89D42EAA">
      <w:start w:val="1"/>
      <w:numFmt w:val="bullet"/>
      <w:lvlText w:val="•"/>
      <w:lvlJc w:val="left"/>
      <w:pPr>
        <w:tabs>
          <w:tab w:val="num" w:pos="720"/>
        </w:tabs>
        <w:ind w:left="720" w:hanging="360"/>
      </w:pPr>
      <w:rPr>
        <w:rFonts w:ascii="Arial" w:hAnsi="Arial" w:hint="default"/>
      </w:rPr>
    </w:lvl>
    <w:lvl w:ilvl="1" w:tplc="9E862430" w:tentative="1">
      <w:start w:val="1"/>
      <w:numFmt w:val="bullet"/>
      <w:lvlText w:val="•"/>
      <w:lvlJc w:val="left"/>
      <w:pPr>
        <w:tabs>
          <w:tab w:val="num" w:pos="1440"/>
        </w:tabs>
        <w:ind w:left="1440" w:hanging="360"/>
      </w:pPr>
      <w:rPr>
        <w:rFonts w:ascii="Arial" w:hAnsi="Arial" w:hint="default"/>
      </w:rPr>
    </w:lvl>
    <w:lvl w:ilvl="2" w:tplc="C812EFA4" w:tentative="1">
      <w:start w:val="1"/>
      <w:numFmt w:val="bullet"/>
      <w:lvlText w:val="•"/>
      <w:lvlJc w:val="left"/>
      <w:pPr>
        <w:tabs>
          <w:tab w:val="num" w:pos="2160"/>
        </w:tabs>
        <w:ind w:left="2160" w:hanging="360"/>
      </w:pPr>
      <w:rPr>
        <w:rFonts w:ascii="Arial" w:hAnsi="Arial" w:hint="default"/>
      </w:rPr>
    </w:lvl>
    <w:lvl w:ilvl="3" w:tplc="E9700638" w:tentative="1">
      <w:start w:val="1"/>
      <w:numFmt w:val="bullet"/>
      <w:lvlText w:val="•"/>
      <w:lvlJc w:val="left"/>
      <w:pPr>
        <w:tabs>
          <w:tab w:val="num" w:pos="2880"/>
        </w:tabs>
        <w:ind w:left="2880" w:hanging="360"/>
      </w:pPr>
      <w:rPr>
        <w:rFonts w:ascii="Arial" w:hAnsi="Arial" w:hint="default"/>
      </w:rPr>
    </w:lvl>
    <w:lvl w:ilvl="4" w:tplc="F7FAB304" w:tentative="1">
      <w:start w:val="1"/>
      <w:numFmt w:val="bullet"/>
      <w:lvlText w:val="•"/>
      <w:lvlJc w:val="left"/>
      <w:pPr>
        <w:tabs>
          <w:tab w:val="num" w:pos="3600"/>
        </w:tabs>
        <w:ind w:left="3600" w:hanging="360"/>
      </w:pPr>
      <w:rPr>
        <w:rFonts w:ascii="Arial" w:hAnsi="Arial" w:hint="default"/>
      </w:rPr>
    </w:lvl>
    <w:lvl w:ilvl="5" w:tplc="0DA4AE80" w:tentative="1">
      <w:start w:val="1"/>
      <w:numFmt w:val="bullet"/>
      <w:lvlText w:val="•"/>
      <w:lvlJc w:val="left"/>
      <w:pPr>
        <w:tabs>
          <w:tab w:val="num" w:pos="4320"/>
        </w:tabs>
        <w:ind w:left="4320" w:hanging="360"/>
      </w:pPr>
      <w:rPr>
        <w:rFonts w:ascii="Arial" w:hAnsi="Arial" w:hint="default"/>
      </w:rPr>
    </w:lvl>
    <w:lvl w:ilvl="6" w:tplc="DE6A4CE2" w:tentative="1">
      <w:start w:val="1"/>
      <w:numFmt w:val="bullet"/>
      <w:lvlText w:val="•"/>
      <w:lvlJc w:val="left"/>
      <w:pPr>
        <w:tabs>
          <w:tab w:val="num" w:pos="5040"/>
        </w:tabs>
        <w:ind w:left="5040" w:hanging="360"/>
      </w:pPr>
      <w:rPr>
        <w:rFonts w:ascii="Arial" w:hAnsi="Arial" w:hint="default"/>
      </w:rPr>
    </w:lvl>
    <w:lvl w:ilvl="7" w:tplc="EB7E0138" w:tentative="1">
      <w:start w:val="1"/>
      <w:numFmt w:val="bullet"/>
      <w:lvlText w:val="•"/>
      <w:lvlJc w:val="left"/>
      <w:pPr>
        <w:tabs>
          <w:tab w:val="num" w:pos="5760"/>
        </w:tabs>
        <w:ind w:left="5760" w:hanging="360"/>
      </w:pPr>
      <w:rPr>
        <w:rFonts w:ascii="Arial" w:hAnsi="Arial" w:hint="default"/>
      </w:rPr>
    </w:lvl>
    <w:lvl w:ilvl="8" w:tplc="2B04B3CC" w:tentative="1">
      <w:start w:val="1"/>
      <w:numFmt w:val="bullet"/>
      <w:lvlText w:val="•"/>
      <w:lvlJc w:val="left"/>
      <w:pPr>
        <w:tabs>
          <w:tab w:val="num" w:pos="6480"/>
        </w:tabs>
        <w:ind w:left="6480" w:hanging="360"/>
      </w:pPr>
      <w:rPr>
        <w:rFonts w:ascii="Arial" w:hAnsi="Arial" w:hint="default"/>
      </w:rPr>
    </w:lvl>
  </w:abstractNum>
  <w:abstractNum w:abstractNumId="14">
    <w:nsid w:val="6307595F"/>
    <w:multiLevelType w:val="hybridMultilevel"/>
    <w:tmpl w:val="0756B7A8"/>
    <w:lvl w:ilvl="0" w:tplc="646C0486">
      <w:start w:val="1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662327DB"/>
    <w:multiLevelType w:val="hybridMultilevel"/>
    <w:tmpl w:val="C56A0DCC"/>
    <w:lvl w:ilvl="0" w:tplc="F27C2C88">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6BF448B5"/>
    <w:multiLevelType w:val="hybridMultilevel"/>
    <w:tmpl w:val="4C26D01A"/>
    <w:lvl w:ilvl="0" w:tplc="FF4253D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E5B679C"/>
    <w:multiLevelType w:val="multilevel"/>
    <w:tmpl w:val="40B4851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718E210C"/>
    <w:multiLevelType w:val="hybridMultilevel"/>
    <w:tmpl w:val="1F461762"/>
    <w:lvl w:ilvl="0" w:tplc="8E28FF30">
      <w:start w:val="1"/>
      <w:numFmt w:val="bullet"/>
      <w:lvlText w:val="•"/>
      <w:lvlJc w:val="left"/>
      <w:pPr>
        <w:tabs>
          <w:tab w:val="num" w:pos="720"/>
        </w:tabs>
        <w:ind w:left="720" w:hanging="360"/>
      </w:pPr>
      <w:rPr>
        <w:rFonts w:ascii="Arial" w:hAnsi="Arial" w:hint="default"/>
      </w:rPr>
    </w:lvl>
    <w:lvl w:ilvl="1" w:tplc="8A1CF1A6" w:tentative="1">
      <w:start w:val="1"/>
      <w:numFmt w:val="bullet"/>
      <w:lvlText w:val="•"/>
      <w:lvlJc w:val="left"/>
      <w:pPr>
        <w:tabs>
          <w:tab w:val="num" w:pos="1440"/>
        </w:tabs>
        <w:ind w:left="1440" w:hanging="360"/>
      </w:pPr>
      <w:rPr>
        <w:rFonts w:ascii="Arial" w:hAnsi="Arial" w:hint="default"/>
      </w:rPr>
    </w:lvl>
    <w:lvl w:ilvl="2" w:tplc="F0E403FC" w:tentative="1">
      <w:start w:val="1"/>
      <w:numFmt w:val="bullet"/>
      <w:lvlText w:val="•"/>
      <w:lvlJc w:val="left"/>
      <w:pPr>
        <w:tabs>
          <w:tab w:val="num" w:pos="2160"/>
        </w:tabs>
        <w:ind w:left="2160" w:hanging="360"/>
      </w:pPr>
      <w:rPr>
        <w:rFonts w:ascii="Arial" w:hAnsi="Arial" w:hint="default"/>
      </w:rPr>
    </w:lvl>
    <w:lvl w:ilvl="3" w:tplc="2226540A" w:tentative="1">
      <w:start w:val="1"/>
      <w:numFmt w:val="bullet"/>
      <w:lvlText w:val="•"/>
      <w:lvlJc w:val="left"/>
      <w:pPr>
        <w:tabs>
          <w:tab w:val="num" w:pos="2880"/>
        </w:tabs>
        <w:ind w:left="2880" w:hanging="360"/>
      </w:pPr>
      <w:rPr>
        <w:rFonts w:ascii="Arial" w:hAnsi="Arial" w:hint="default"/>
      </w:rPr>
    </w:lvl>
    <w:lvl w:ilvl="4" w:tplc="97BCAAF0" w:tentative="1">
      <w:start w:val="1"/>
      <w:numFmt w:val="bullet"/>
      <w:lvlText w:val="•"/>
      <w:lvlJc w:val="left"/>
      <w:pPr>
        <w:tabs>
          <w:tab w:val="num" w:pos="3600"/>
        </w:tabs>
        <w:ind w:left="3600" w:hanging="360"/>
      </w:pPr>
      <w:rPr>
        <w:rFonts w:ascii="Arial" w:hAnsi="Arial" w:hint="default"/>
      </w:rPr>
    </w:lvl>
    <w:lvl w:ilvl="5" w:tplc="69E259C8" w:tentative="1">
      <w:start w:val="1"/>
      <w:numFmt w:val="bullet"/>
      <w:lvlText w:val="•"/>
      <w:lvlJc w:val="left"/>
      <w:pPr>
        <w:tabs>
          <w:tab w:val="num" w:pos="4320"/>
        </w:tabs>
        <w:ind w:left="4320" w:hanging="360"/>
      </w:pPr>
      <w:rPr>
        <w:rFonts w:ascii="Arial" w:hAnsi="Arial" w:hint="default"/>
      </w:rPr>
    </w:lvl>
    <w:lvl w:ilvl="6" w:tplc="CB98106E" w:tentative="1">
      <w:start w:val="1"/>
      <w:numFmt w:val="bullet"/>
      <w:lvlText w:val="•"/>
      <w:lvlJc w:val="left"/>
      <w:pPr>
        <w:tabs>
          <w:tab w:val="num" w:pos="5040"/>
        </w:tabs>
        <w:ind w:left="5040" w:hanging="360"/>
      </w:pPr>
      <w:rPr>
        <w:rFonts w:ascii="Arial" w:hAnsi="Arial" w:hint="default"/>
      </w:rPr>
    </w:lvl>
    <w:lvl w:ilvl="7" w:tplc="9A844FBA" w:tentative="1">
      <w:start w:val="1"/>
      <w:numFmt w:val="bullet"/>
      <w:lvlText w:val="•"/>
      <w:lvlJc w:val="left"/>
      <w:pPr>
        <w:tabs>
          <w:tab w:val="num" w:pos="5760"/>
        </w:tabs>
        <w:ind w:left="5760" w:hanging="360"/>
      </w:pPr>
      <w:rPr>
        <w:rFonts w:ascii="Arial" w:hAnsi="Arial" w:hint="default"/>
      </w:rPr>
    </w:lvl>
    <w:lvl w:ilvl="8" w:tplc="131C6DEE" w:tentative="1">
      <w:start w:val="1"/>
      <w:numFmt w:val="bullet"/>
      <w:lvlText w:val="•"/>
      <w:lvlJc w:val="left"/>
      <w:pPr>
        <w:tabs>
          <w:tab w:val="num" w:pos="6480"/>
        </w:tabs>
        <w:ind w:left="6480" w:hanging="360"/>
      </w:pPr>
      <w:rPr>
        <w:rFonts w:ascii="Arial" w:hAnsi="Arial" w:hint="default"/>
      </w:rPr>
    </w:lvl>
  </w:abstractNum>
  <w:abstractNum w:abstractNumId="19">
    <w:nsid w:val="723363AB"/>
    <w:multiLevelType w:val="hybridMultilevel"/>
    <w:tmpl w:val="1FF8EC4A"/>
    <w:lvl w:ilvl="0" w:tplc="DD1880C2">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64D3D50"/>
    <w:multiLevelType w:val="hybridMultilevel"/>
    <w:tmpl w:val="4BB49154"/>
    <w:lvl w:ilvl="0" w:tplc="2B607A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7BA68D0"/>
    <w:multiLevelType w:val="multilevel"/>
    <w:tmpl w:val="84645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DB55ABB"/>
    <w:multiLevelType w:val="hybridMultilevel"/>
    <w:tmpl w:val="676CF9EE"/>
    <w:lvl w:ilvl="0" w:tplc="1902B01E">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967FFE"/>
    <w:multiLevelType w:val="hybridMultilevel"/>
    <w:tmpl w:val="12127CAC"/>
    <w:lvl w:ilvl="0" w:tplc="68502A8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9"/>
  </w:num>
  <w:num w:numId="2">
    <w:abstractNumId w:val="1"/>
  </w:num>
  <w:num w:numId="3">
    <w:abstractNumId w:val="2"/>
  </w:num>
  <w:num w:numId="4">
    <w:abstractNumId w:val="13"/>
  </w:num>
  <w:num w:numId="5">
    <w:abstractNumId w:val="0"/>
  </w:num>
  <w:num w:numId="6">
    <w:abstractNumId w:val="18"/>
  </w:num>
  <w:num w:numId="7">
    <w:abstractNumId w:val="6"/>
  </w:num>
  <w:num w:numId="8">
    <w:abstractNumId w:val="20"/>
  </w:num>
  <w:num w:numId="9">
    <w:abstractNumId w:val="5"/>
  </w:num>
  <w:num w:numId="10">
    <w:abstractNumId w:val="10"/>
  </w:num>
  <w:num w:numId="11">
    <w:abstractNumId w:val="15"/>
  </w:num>
  <w:num w:numId="12">
    <w:abstractNumId w:val="22"/>
  </w:num>
  <w:num w:numId="13">
    <w:abstractNumId w:val="4"/>
  </w:num>
  <w:num w:numId="14">
    <w:abstractNumId w:val="21"/>
  </w:num>
  <w:num w:numId="15">
    <w:abstractNumId w:val="17"/>
  </w:num>
  <w:num w:numId="16">
    <w:abstractNumId w:val="9"/>
  </w:num>
  <w:num w:numId="17">
    <w:abstractNumId w:val="12"/>
  </w:num>
  <w:num w:numId="18">
    <w:abstractNumId w:val="8"/>
  </w:num>
  <w:num w:numId="19">
    <w:abstractNumId w:val="16"/>
  </w:num>
  <w:num w:numId="20">
    <w:abstractNumId w:val="3"/>
  </w:num>
  <w:num w:numId="21">
    <w:abstractNumId w:val="11"/>
  </w:num>
  <w:num w:numId="22">
    <w:abstractNumId w:val="23"/>
  </w:num>
  <w:num w:numId="23">
    <w:abstractNumId w:val="7"/>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дмин">
    <w15:presenceInfo w15:providerId="None" w15:userId="Адми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F77"/>
    <w:rsid w:val="0001208F"/>
    <w:rsid w:val="0001282F"/>
    <w:rsid w:val="00015447"/>
    <w:rsid w:val="00021781"/>
    <w:rsid w:val="00022409"/>
    <w:rsid w:val="00030776"/>
    <w:rsid w:val="00031124"/>
    <w:rsid w:val="00033255"/>
    <w:rsid w:val="000368B5"/>
    <w:rsid w:val="00041B73"/>
    <w:rsid w:val="00044646"/>
    <w:rsid w:val="00051FE0"/>
    <w:rsid w:val="00060251"/>
    <w:rsid w:val="00070C6A"/>
    <w:rsid w:val="00071E34"/>
    <w:rsid w:val="00072AC9"/>
    <w:rsid w:val="0007720D"/>
    <w:rsid w:val="00082739"/>
    <w:rsid w:val="00091245"/>
    <w:rsid w:val="000937CC"/>
    <w:rsid w:val="0009394D"/>
    <w:rsid w:val="00095B68"/>
    <w:rsid w:val="000A05C2"/>
    <w:rsid w:val="000A2283"/>
    <w:rsid w:val="000A2BA7"/>
    <w:rsid w:val="000A4A1D"/>
    <w:rsid w:val="000A6102"/>
    <w:rsid w:val="000A7790"/>
    <w:rsid w:val="000B3B50"/>
    <w:rsid w:val="000D28E7"/>
    <w:rsid w:val="000D4F4F"/>
    <w:rsid w:val="000D7C7C"/>
    <w:rsid w:val="000E0F0D"/>
    <w:rsid w:val="000E1BD3"/>
    <w:rsid w:val="000E2324"/>
    <w:rsid w:val="000E36EC"/>
    <w:rsid w:val="000F690D"/>
    <w:rsid w:val="000F7433"/>
    <w:rsid w:val="001004B2"/>
    <w:rsid w:val="00102C46"/>
    <w:rsid w:val="00103209"/>
    <w:rsid w:val="00103E0A"/>
    <w:rsid w:val="00123497"/>
    <w:rsid w:val="00125512"/>
    <w:rsid w:val="0014198E"/>
    <w:rsid w:val="0014458D"/>
    <w:rsid w:val="00147626"/>
    <w:rsid w:val="0015372F"/>
    <w:rsid w:val="00155F77"/>
    <w:rsid w:val="001601FD"/>
    <w:rsid w:val="0016198E"/>
    <w:rsid w:val="00167C63"/>
    <w:rsid w:val="0017408C"/>
    <w:rsid w:val="0017607B"/>
    <w:rsid w:val="001770E3"/>
    <w:rsid w:val="001814CA"/>
    <w:rsid w:val="001927C4"/>
    <w:rsid w:val="00195FD9"/>
    <w:rsid w:val="001A1860"/>
    <w:rsid w:val="001A38D1"/>
    <w:rsid w:val="001A3A31"/>
    <w:rsid w:val="001A3A9E"/>
    <w:rsid w:val="001A4D9D"/>
    <w:rsid w:val="001B002A"/>
    <w:rsid w:val="001B59B3"/>
    <w:rsid w:val="001B74D4"/>
    <w:rsid w:val="001D3346"/>
    <w:rsid w:val="001D3B4A"/>
    <w:rsid w:val="001D6D8C"/>
    <w:rsid w:val="001E2EC7"/>
    <w:rsid w:val="001F1F51"/>
    <w:rsid w:val="001F403D"/>
    <w:rsid w:val="00201668"/>
    <w:rsid w:val="00215C1E"/>
    <w:rsid w:val="00216FBF"/>
    <w:rsid w:val="00224D0A"/>
    <w:rsid w:val="00232D83"/>
    <w:rsid w:val="00236B46"/>
    <w:rsid w:val="00242338"/>
    <w:rsid w:val="002465F3"/>
    <w:rsid w:val="002512C1"/>
    <w:rsid w:val="002519DF"/>
    <w:rsid w:val="00251E6E"/>
    <w:rsid w:val="00253BBC"/>
    <w:rsid w:val="002542F9"/>
    <w:rsid w:val="002636EB"/>
    <w:rsid w:val="0027401C"/>
    <w:rsid w:val="002824A0"/>
    <w:rsid w:val="00283A47"/>
    <w:rsid w:val="002865EE"/>
    <w:rsid w:val="0029450D"/>
    <w:rsid w:val="0029552B"/>
    <w:rsid w:val="002A35AB"/>
    <w:rsid w:val="002A7E08"/>
    <w:rsid w:val="002B138C"/>
    <w:rsid w:val="002B7BE0"/>
    <w:rsid w:val="002C0B44"/>
    <w:rsid w:val="002C3437"/>
    <w:rsid w:val="002C409F"/>
    <w:rsid w:val="002C646B"/>
    <w:rsid w:val="002D30B2"/>
    <w:rsid w:val="002D42C5"/>
    <w:rsid w:val="002D45C1"/>
    <w:rsid w:val="002E462B"/>
    <w:rsid w:val="002F370F"/>
    <w:rsid w:val="002F4290"/>
    <w:rsid w:val="002F6A13"/>
    <w:rsid w:val="002F6DFE"/>
    <w:rsid w:val="002F7CBC"/>
    <w:rsid w:val="00304306"/>
    <w:rsid w:val="003067F6"/>
    <w:rsid w:val="00314FE5"/>
    <w:rsid w:val="00316C66"/>
    <w:rsid w:val="00323A2F"/>
    <w:rsid w:val="00323BB8"/>
    <w:rsid w:val="00331F94"/>
    <w:rsid w:val="00334103"/>
    <w:rsid w:val="00334918"/>
    <w:rsid w:val="0034700C"/>
    <w:rsid w:val="00351A9A"/>
    <w:rsid w:val="00353362"/>
    <w:rsid w:val="003539B2"/>
    <w:rsid w:val="003546A7"/>
    <w:rsid w:val="00355119"/>
    <w:rsid w:val="00355FB0"/>
    <w:rsid w:val="00356213"/>
    <w:rsid w:val="003572A7"/>
    <w:rsid w:val="003806F8"/>
    <w:rsid w:val="003819F5"/>
    <w:rsid w:val="003827E4"/>
    <w:rsid w:val="00383993"/>
    <w:rsid w:val="0038648F"/>
    <w:rsid w:val="0038668F"/>
    <w:rsid w:val="00387453"/>
    <w:rsid w:val="00387612"/>
    <w:rsid w:val="003924C9"/>
    <w:rsid w:val="00392E19"/>
    <w:rsid w:val="003A62C7"/>
    <w:rsid w:val="003B512C"/>
    <w:rsid w:val="003B6B7C"/>
    <w:rsid w:val="003B6EEF"/>
    <w:rsid w:val="003C2AD2"/>
    <w:rsid w:val="003D5FE5"/>
    <w:rsid w:val="003F0F5C"/>
    <w:rsid w:val="003F53AB"/>
    <w:rsid w:val="00400134"/>
    <w:rsid w:val="00412744"/>
    <w:rsid w:val="004165A8"/>
    <w:rsid w:val="00421D1D"/>
    <w:rsid w:val="004279A7"/>
    <w:rsid w:val="004347F2"/>
    <w:rsid w:val="0043695A"/>
    <w:rsid w:val="00445EE3"/>
    <w:rsid w:val="0045361F"/>
    <w:rsid w:val="00457519"/>
    <w:rsid w:val="00457BBF"/>
    <w:rsid w:val="00457E77"/>
    <w:rsid w:val="00461087"/>
    <w:rsid w:val="00470873"/>
    <w:rsid w:val="00471831"/>
    <w:rsid w:val="00471837"/>
    <w:rsid w:val="00473E19"/>
    <w:rsid w:val="004741A3"/>
    <w:rsid w:val="00480D16"/>
    <w:rsid w:val="0048194D"/>
    <w:rsid w:val="004908C8"/>
    <w:rsid w:val="00491AD7"/>
    <w:rsid w:val="00493424"/>
    <w:rsid w:val="004B033D"/>
    <w:rsid w:val="004B727C"/>
    <w:rsid w:val="004B761F"/>
    <w:rsid w:val="004C2CDE"/>
    <w:rsid w:val="004D62B5"/>
    <w:rsid w:val="004D7BC6"/>
    <w:rsid w:val="004E0311"/>
    <w:rsid w:val="004F0399"/>
    <w:rsid w:val="004F5869"/>
    <w:rsid w:val="004F6C1E"/>
    <w:rsid w:val="005017E8"/>
    <w:rsid w:val="00505B1B"/>
    <w:rsid w:val="005069C8"/>
    <w:rsid w:val="00510906"/>
    <w:rsid w:val="00513DBB"/>
    <w:rsid w:val="00516997"/>
    <w:rsid w:val="005220EF"/>
    <w:rsid w:val="0052238C"/>
    <w:rsid w:val="00522ECA"/>
    <w:rsid w:val="00525E43"/>
    <w:rsid w:val="00531FA9"/>
    <w:rsid w:val="00534626"/>
    <w:rsid w:val="005357DB"/>
    <w:rsid w:val="00541AA5"/>
    <w:rsid w:val="00543463"/>
    <w:rsid w:val="00544B19"/>
    <w:rsid w:val="005467A5"/>
    <w:rsid w:val="005672FE"/>
    <w:rsid w:val="0058076D"/>
    <w:rsid w:val="005825FA"/>
    <w:rsid w:val="005868E3"/>
    <w:rsid w:val="00590AC5"/>
    <w:rsid w:val="00594551"/>
    <w:rsid w:val="0059746D"/>
    <w:rsid w:val="005A1882"/>
    <w:rsid w:val="005A2872"/>
    <w:rsid w:val="005A3826"/>
    <w:rsid w:val="005B0C47"/>
    <w:rsid w:val="005B1963"/>
    <w:rsid w:val="005B74D1"/>
    <w:rsid w:val="005C01FF"/>
    <w:rsid w:val="005C50B6"/>
    <w:rsid w:val="005E3DA1"/>
    <w:rsid w:val="005E5EE9"/>
    <w:rsid w:val="005F47ED"/>
    <w:rsid w:val="005F6BD1"/>
    <w:rsid w:val="0060763A"/>
    <w:rsid w:val="006113FB"/>
    <w:rsid w:val="00616E43"/>
    <w:rsid w:val="00622B8B"/>
    <w:rsid w:val="0062389B"/>
    <w:rsid w:val="00623B74"/>
    <w:rsid w:val="00626A94"/>
    <w:rsid w:val="00627234"/>
    <w:rsid w:val="00634139"/>
    <w:rsid w:val="006347A5"/>
    <w:rsid w:val="006418EA"/>
    <w:rsid w:val="006546C3"/>
    <w:rsid w:val="006623CE"/>
    <w:rsid w:val="0066732E"/>
    <w:rsid w:val="00671ADB"/>
    <w:rsid w:val="006758BD"/>
    <w:rsid w:val="006817F7"/>
    <w:rsid w:val="006821FA"/>
    <w:rsid w:val="00693923"/>
    <w:rsid w:val="006946D8"/>
    <w:rsid w:val="006A197B"/>
    <w:rsid w:val="006A2CF1"/>
    <w:rsid w:val="006A382A"/>
    <w:rsid w:val="006B1035"/>
    <w:rsid w:val="006B3DB7"/>
    <w:rsid w:val="006C0125"/>
    <w:rsid w:val="006C6192"/>
    <w:rsid w:val="006D436C"/>
    <w:rsid w:val="006E09C8"/>
    <w:rsid w:val="006E4295"/>
    <w:rsid w:val="006E4FE3"/>
    <w:rsid w:val="006E5F2C"/>
    <w:rsid w:val="006E62C5"/>
    <w:rsid w:val="006F1D46"/>
    <w:rsid w:val="006F3275"/>
    <w:rsid w:val="006F7C79"/>
    <w:rsid w:val="00707D6A"/>
    <w:rsid w:val="007120D9"/>
    <w:rsid w:val="007207C2"/>
    <w:rsid w:val="00725424"/>
    <w:rsid w:val="00730FB3"/>
    <w:rsid w:val="00736592"/>
    <w:rsid w:val="007400A3"/>
    <w:rsid w:val="00744466"/>
    <w:rsid w:val="00746495"/>
    <w:rsid w:val="00746961"/>
    <w:rsid w:val="00752C4D"/>
    <w:rsid w:val="007609AE"/>
    <w:rsid w:val="00764CAB"/>
    <w:rsid w:val="00766473"/>
    <w:rsid w:val="007724AE"/>
    <w:rsid w:val="00773077"/>
    <w:rsid w:val="00790AFB"/>
    <w:rsid w:val="00791A1C"/>
    <w:rsid w:val="007973A0"/>
    <w:rsid w:val="007A4253"/>
    <w:rsid w:val="007A7957"/>
    <w:rsid w:val="007B78F5"/>
    <w:rsid w:val="007C3B71"/>
    <w:rsid w:val="007C6606"/>
    <w:rsid w:val="007C79E2"/>
    <w:rsid w:val="007D255C"/>
    <w:rsid w:val="007D411D"/>
    <w:rsid w:val="007E0EB7"/>
    <w:rsid w:val="007E0EE7"/>
    <w:rsid w:val="007E30C8"/>
    <w:rsid w:val="007E44ED"/>
    <w:rsid w:val="007E7726"/>
    <w:rsid w:val="007F31B7"/>
    <w:rsid w:val="007F5024"/>
    <w:rsid w:val="007F7AA2"/>
    <w:rsid w:val="00802E97"/>
    <w:rsid w:val="00803096"/>
    <w:rsid w:val="008050EF"/>
    <w:rsid w:val="00807389"/>
    <w:rsid w:val="00811797"/>
    <w:rsid w:val="00813694"/>
    <w:rsid w:val="00815A40"/>
    <w:rsid w:val="00831462"/>
    <w:rsid w:val="0083547E"/>
    <w:rsid w:val="00842635"/>
    <w:rsid w:val="008439BE"/>
    <w:rsid w:val="008441B0"/>
    <w:rsid w:val="00854F42"/>
    <w:rsid w:val="00860CB4"/>
    <w:rsid w:val="00862549"/>
    <w:rsid w:val="0086628D"/>
    <w:rsid w:val="00876B82"/>
    <w:rsid w:val="008810F2"/>
    <w:rsid w:val="00881699"/>
    <w:rsid w:val="00881AA7"/>
    <w:rsid w:val="00881B95"/>
    <w:rsid w:val="00887F94"/>
    <w:rsid w:val="00895E39"/>
    <w:rsid w:val="00897E2B"/>
    <w:rsid w:val="008A0F0B"/>
    <w:rsid w:val="008A14F9"/>
    <w:rsid w:val="008A1FEC"/>
    <w:rsid w:val="008A6032"/>
    <w:rsid w:val="008B1B46"/>
    <w:rsid w:val="008C02BB"/>
    <w:rsid w:val="008C6513"/>
    <w:rsid w:val="008D0D33"/>
    <w:rsid w:val="008D13C6"/>
    <w:rsid w:val="008D2BD6"/>
    <w:rsid w:val="008D5E2D"/>
    <w:rsid w:val="008E2260"/>
    <w:rsid w:val="008F499B"/>
    <w:rsid w:val="00901189"/>
    <w:rsid w:val="00905F73"/>
    <w:rsid w:val="00906964"/>
    <w:rsid w:val="00914B2F"/>
    <w:rsid w:val="0091504B"/>
    <w:rsid w:val="00925553"/>
    <w:rsid w:val="0092559B"/>
    <w:rsid w:val="009337BE"/>
    <w:rsid w:val="0093558D"/>
    <w:rsid w:val="00937FB8"/>
    <w:rsid w:val="009411CC"/>
    <w:rsid w:val="0095264D"/>
    <w:rsid w:val="00961EE1"/>
    <w:rsid w:val="009668E1"/>
    <w:rsid w:val="00975F4D"/>
    <w:rsid w:val="009946D8"/>
    <w:rsid w:val="009A1F9C"/>
    <w:rsid w:val="009A3DF2"/>
    <w:rsid w:val="009B3A98"/>
    <w:rsid w:val="009B4A84"/>
    <w:rsid w:val="009C0832"/>
    <w:rsid w:val="009C6B54"/>
    <w:rsid w:val="009D1240"/>
    <w:rsid w:val="009E12FF"/>
    <w:rsid w:val="009E6040"/>
    <w:rsid w:val="009F3983"/>
    <w:rsid w:val="009F3DDB"/>
    <w:rsid w:val="009F42D4"/>
    <w:rsid w:val="009F779C"/>
    <w:rsid w:val="00A07B5E"/>
    <w:rsid w:val="00A13BC4"/>
    <w:rsid w:val="00A259FF"/>
    <w:rsid w:val="00A30AC4"/>
    <w:rsid w:val="00A30B85"/>
    <w:rsid w:val="00A32180"/>
    <w:rsid w:val="00A3418C"/>
    <w:rsid w:val="00A35A12"/>
    <w:rsid w:val="00A420ED"/>
    <w:rsid w:val="00A46594"/>
    <w:rsid w:val="00A52976"/>
    <w:rsid w:val="00A52F74"/>
    <w:rsid w:val="00A634D8"/>
    <w:rsid w:val="00A63F01"/>
    <w:rsid w:val="00A72E91"/>
    <w:rsid w:val="00A750C8"/>
    <w:rsid w:val="00A8064F"/>
    <w:rsid w:val="00A84704"/>
    <w:rsid w:val="00A85B1C"/>
    <w:rsid w:val="00A8684D"/>
    <w:rsid w:val="00A9401E"/>
    <w:rsid w:val="00A9756F"/>
    <w:rsid w:val="00AA7004"/>
    <w:rsid w:val="00AB0B6E"/>
    <w:rsid w:val="00AC74BB"/>
    <w:rsid w:val="00AD4848"/>
    <w:rsid w:val="00AD6FBA"/>
    <w:rsid w:val="00AD78FC"/>
    <w:rsid w:val="00AE1906"/>
    <w:rsid w:val="00AE516F"/>
    <w:rsid w:val="00AF20F0"/>
    <w:rsid w:val="00AF2526"/>
    <w:rsid w:val="00B17886"/>
    <w:rsid w:val="00B31695"/>
    <w:rsid w:val="00B32454"/>
    <w:rsid w:val="00B35E1B"/>
    <w:rsid w:val="00B4344A"/>
    <w:rsid w:val="00B462D6"/>
    <w:rsid w:val="00B65CC2"/>
    <w:rsid w:val="00B66774"/>
    <w:rsid w:val="00B7035C"/>
    <w:rsid w:val="00B72F66"/>
    <w:rsid w:val="00B730EB"/>
    <w:rsid w:val="00B7390E"/>
    <w:rsid w:val="00B7415D"/>
    <w:rsid w:val="00B75C2A"/>
    <w:rsid w:val="00B75F84"/>
    <w:rsid w:val="00B8220D"/>
    <w:rsid w:val="00B828FB"/>
    <w:rsid w:val="00B96D97"/>
    <w:rsid w:val="00BA5154"/>
    <w:rsid w:val="00BA5F41"/>
    <w:rsid w:val="00BB4639"/>
    <w:rsid w:val="00BB4F95"/>
    <w:rsid w:val="00BD0DF1"/>
    <w:rsid w:val="00C019BA"/>
    <w:rsid w:val="00C04D52"/>
    <w:rsid w:val="00C11C7B"/>
    <w:rsid w:val="00C172EF"/>
    <w:rsid w:val="00C25D7E"/>
    <w:rsid w:val="00C3389D"/>
    <w:rsid w:val="00C36D50"/>
    <w:rsid w:val="00C57598"/>
    <w:rsid w:val="00C601C7"/>
    <w:rsid w:val="00C61257"/>
    <w:rsid w:val="00C636EB"/>
    <w:rsid w:val="00C670DC"/>
    <w:rsid w:val="00C73809"/>
    <w:rsid w:val="00C82C2E"/>
    <w:rsid w:val="00C943EB"/>
    <w:rsid w:val="00CA2878"/>
    <w:rsid w:val="00CA5830"/>
    <w:rsid w:val="00CA789E"/>
    <w:rsid w:val="00CB75E3"/>
    <w:rsid w:val="00CB782E"/>
    <w:rsid w:val="00CD239C"/>
    <w:rsid w:val="00CD363C"/>
    <w:rsid w:val="00CE3253"/>
    <w:rsid w:val="00CF05BF"/>
    <w:rsid w:val="00CF0E2E"/>
    <w:rsid w:val="00D0366E"/>
    <w:rsid w:val="00D03BB6"/>
    <w:rsid w:val="00D11723"/>
    <w:rsid w:val="00D12466"/>
    <w:rsid w:val="00D14327"/>
    <w:rsid w:val="00D250F9"/>
    <w:rsid w:val="00D26742"/>
    <w:rsid w:val="00D27C12"/>
    <w:rsid w:val="00D308C4"/>
    <w:rsid w:val="00D32152"/>
    <w:rsid w:val="00D336BB"/>
    <w:rsid w:val="00D35D07"/>
    <w:rsid w:val="00D435BD"/>
    <w:rsid w:val="00D4578E"/>
    <w:rsid w:val="00D4684C"/>
    <w:rsid w:val="00D5641E"/>
    <w:rsid w:val="00D60B3D"/>
    <w:rsid w:val="00D60C06"/>
    <w:rsid w:val="00D60FB2"/>
    <w:rsid w:val="00D64BC3"/>
    <w:rsid w:val="00D7175E"/>
    <w:rsid w:val="00D75F39"/>
    <w:rsid w:val="00D82B4D"/>
    <w:rsid w:val="00D856CF"/>
    <w:rsid w:val="00D91636"/>
    <w:rsid w:val="00DA20A1"/>
    <w:rsid w:val="00DA388D"/>
    <w:rsid w:val="00DC1B1C"/>
    <w:rsid w:val="00DC4831"/>
    <w:rsid w:val="00DC4C21"/>
    <w:rsid w:val="00DC56C9"/>
    <w:rsid w:val="00DD0F68"/>
    <w:rsid w:val="00DD3828"/>
    <w:rsid w:val="00DE3E2C"/>
    <w:rsid w:val="00DF262F"/>
    <w:rsid w:val="00DF5FC9"/>
    <w:rsid w:val="00E0146F"/>
    <w:rsid w:val="00E019CB"/>
    <w:rsid w:val="00E05B5B"/>
    <w:rsid w:val="00E369CB"/>
    <w:rsid w:val="00E40EEF"/>
    <w:rsid w:val="00E54F76"/>
    <w:rsid w:val="00E56AE2"/>
    <w:rsid w:val="00E56F09"/>
    <w:rsid w:val="00E62E01"/>
    <w:rsid w:val="00E636B6"/>
    <w:rsid w:val="00E64FC7"/>
    <w:rsid w:val="00E711B6"/>
    <w:rsid w:val="00E7150E"/>
    <w:rsid w:val="00E717F8"/>
    <w:rsid w:val="00E74A14"/>
    <w:rsid w:val="00E76D11"/>
    <w:rsid w:val="00E82C7D"/>
    <w:rsid w:val="00E85600"/>
    <w:rsid w:val="00E93A48"/>
    <w:rsid w:val="00EA36BE"/>
    <w:rsid w:val="00EA5A0F"/>
    <w:rsid w:val="00EC266B"/>
    <w:rsid w:val="00EC38B5"/>
    <w:rsid w:val="00ED76D4"/>
    <w:rsid w:val="00EE12D0"/>
    <w:rsid w:val="00EE1771"/>
    <w:rsid w:val="00EE6549"/>
    <w:rsid w:val="00F02333"/>
    <w:rsid w:val="00F03108"/>
    <w:rsid w:val="00F108D3"/>
    <w:rsid w:val="00F11104"/>
    <w:rsid w:val="00F1656A"/>
    <w:rsid w:val="00F21B6D"/>
    <w:rsid w:val="00F24BA7"/>
    <w:rsid w:val="00F25E7B"/>
    <w:rsid w:val="00F27808"/>
    <w:rsid w:val="00F37E23"/>
    <w:rsid w:val="00F40E45"/>
    <w:rsid w:val="00F448B8"/>
    <w:rsid w:val="00F466BA"/>
    <w:rsid w:val="00F51134"/>
    <w:rsid w:val="00F52363"/>
    <w:rsid w:val="00F54C0E"/>
    <w:rsid w:val="00F63E2E"/>
    <w:rsid w:val="00F6737B"/>
    <w:rsid w:val="00F70786"/>
    <w:rsid w:val="00F81EC3"/>
    <w:rsid w:val="00F8244C"/>
    <w:rsid w:val="00FA0A19"/>
    <w:rsid w:val="00FB3A75"/>
    <w:rsid w:val="00FD559D"/>
    <w:rsid w:val="00FE5CD4"/>
    <w:rsid w:val="00FF534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155F7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155F7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155F77"/>
    <w:pPr>
      <w:spacing w:after="60" w:line="276" w:lineRule="auto"/>
      <w:ind w:firstLine="567"/>
      <w:jc w:val="both"/>
    </w:pPr>
    <w:rPr>
      <w:rFonts w:ascii="Arial" w:eastAsia="Times New Roman" w:hAnsi="Arial" w:cs="Arial"/>
      <w:sz w:val="20"/>
      <w:szCs w:val="20"/>
      <w:lang w:eastAsia="ru-RU"/>
    </w:rPr>
  </w:style>
  <w:style w:type="table" w:customStyle="1" w:styleId="1">
    <w:name w:val="Сетка таблицы1"/>
    <w:basedOn w:val="a1"/>
    <w:next w:val="a3"/>
    <w:uiPriority w:val="59"/>
    <w:rsid w:val="009A3DF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9A3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9746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9746D"/>
    <w:rPr>
      <w:rFonts w:ascii="Segoe UI" w:hAnsi="Segoe UI" w:cs="Segoe UI"/>
      <w:sz w:val="18"/>
      <w:szCs w:val="18"/>
    </w:rPr>
  </w:style>
  <w:style w:type="table" w:customStyle="1" w:styleId="2">
    <w:name w:val="Сетка таблицы2"/>
    <w:basedOn w:val="a1"/>
    <w:next w:val="a3"/>
    <w:uiPriority w:val="59"/>
    <w:rsid w:val="00103E0A"/>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39"/>
    <w:rsid w:val="00F108D3"/>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rsid w:val="008E2260"/>
    <w:pPr>
      <w:spacing w:after="0" w:line="240" w:lineRule="auto"/>
      <w:ind w:left="720"/>
    </w:pPr>
    <w:rPr>
      <w:rFonts w:ascii="Calibri" w:eastAsia="Times New Roman" w:hAnsi="Calibri" w:cs="Times New Roman"/>
      <w:sz w:val="22"/>
    </w:rPr>
  </w:style>
  <w:style w:type="paragraph" w:styleId="a6">
    <w:name w:val="List Paragraph"/>
    <w:basedOn w:val="a"/>
    <w:link w:val="a7"/>
    <w:uiPriority w:val="34"/>
    <w:qFormat/>
    <w:rsid w:val="00473E19"/>
    <w:pPr>
      <w:ind w:left="720"/>
      <w:contextualSpacing/>
    </w:pPr>
  </w:style>
  <w:style w:type="paragraph" w:customStyle="1" w:styleId="tkZagolovok5">
    <w:name w:val="_Заголовок Статья (tkZagolovok5)"/>
    <w:basedOn w:val="a"/>
    <w:rsid w:val="00736592"/>
    <w:pPr>
      <w:spacing w:before="200" w:after="60" w:line="276" w:lineRule="auto"/>
      <w:ind w:firstLine="567"/>
    </w:pPr>
    <w:rPr>
      <w:rFonts w:ascii="Arial" w:eastAsia="Times New Roman" w:hAnsi="Arial" w:cs="Arial"/>
      <w:b/>
      <w:bCs/>
      <w:sz w:val="20"/>
      <w:szCs w:val="20"/>
      <w:lang w:eastAsia="ru-RU"/>
    </w:rPr>
  </w:style>
  <w:style w:type="paragraph" w:customStyle="1" w:styleId="10">
    <w:name w:val="Текст сноски1"/>
    <w:basedOn w:val="a"/>
    <w:next w:val="a8"/>
    <w:link w:val="a9"/>
    <w:uiPriority w:val="99"/>
    <w:semiHidden/>
    <w:unhideWhenUsed/>
    <w:rsid w:val="00F37E23"/>
    <w:pPr>
      <w:spacing w:after="0" w:line="240" w:lineRule="auto"/>
    </w:pPr>
    <w:rPr>
      <w:sz w:val="20"/>
      <w:szCs w:val="20"/>
    </w:rPr>
  </w:style>
  <w:style w:type="character" w:customStyle="1" w:styleId="a9">
    <w:name w:val="Текст сноски Знак"/>
    <w:basedOn w:val="a0"/>
    <w:link w:val="10"/>
    <w:uiPriority w:val="99"/>
    <w:semiHidden/>
    <w:rsid w:val="00F37E23"/>
    <w:rPr>
      <w:sz w:val="20"/>
      <w:szCs w:val="20"/>
    </w:rPr>
  </w:style>
  <w:style w:type="character" w:styleId="aa">
    <w:name w:val="footnote reference"/>
    <w:basedOn w:val="a0"/>
    <w:uiPriority w:val="99"/>
    <w:semiHidden/>
    <w:unhideWhenUsed/>
    <w:rsid w:val="00F37E23"/>
    <w:rPr>
      <w:vertAlign w:val="superscript"/>
    </w:rPr>
  </w:style>
  <w:style w:type="paragraph" w:styleId="a8">
    <w:name w:val="footnote text"/>
    <w:basedOn w:val="a"/>
    <w:link w:val="11"/>
    <w:uiPriority w:val="99"/>
    <w:semiHidden/>
    <w:unhideWhenUsed/>
    <w:rsid w:val="00F37E23"/>
    <w:pPr>
      <w:spacing w:after="0" w:line="240" w:lineRule="auto"/>
    </w:pPr>
    <w:rPr>
      <w:sz w:val="20"/>
      <w:szCs w:val="20"/>
    </w:rPr>
  </w:style>
  <w:style w:type="character" w:customStyle="1" w:styleId="11">
    <w:name w:val="Текст сноски Знак1"/>
    <w:basedOn w:val="a0"/>
    <w:link w:val="a8"/>
    <w:uiPriority w:val="99"/>
    <w:semiHidden/>
    <w:rsid w:val="00F37E23"/>
    <w:rPr>
      <w:sz w:val="20"/>
      <w:szCs w:val="20"/>
    </w:rPr>
  </w:style>
  <w:style w:type="paragraph" w:styleId="ab">
    <w:name w:val="endnote text"/>
    <w:basedOn w:val="a"/>
    <w:link w:val="ac"/>
    <w:uiPriority w:val="99"/>
    <w:semiHidden/>
    <w:unhideWhenUsed/>
    <w:rsid w:val="005868E3"/>
    <w:pPr>
      <w:spacing w:after="0" w:line="240" w:lineRule="auto"/>
    </w:pPr>
    <w:rPr>
      <w:sz w:val="20"/>
      <w:szCs w:val="20"/>
    </w:rPr>
  </w:style>
  <w:style w:type="character" w:customStyle="1" w:styleId="ac">
    <w:name w:val="Текст концевой сноски Знак"/>
    <w:basedOn w:val="a0"/>
    <w:link w:val="ab"/>
    <w:uiPriority w:val="99"/>
    <w:semiHidden/>
    <w:rsid w:val="005868E3"/>
    <w:rPr>
      <w:sz w:val="20"/>
      <w:szCs w:val="20"/>
    </w:rPr>
  </w:style>
  <w:style w:type="character" w:styleId="ad">
    <w:name w:val="endnote reference"/>
    <w:basedOn w:val="a0"/>
    <w:uiPriority w:val="99"/>
    <w:semiHidden/>
    <w:unhideWhenUsed/>
    <w:rsid w:val="005868E3"/>
    <w:rPr>
      <w:vertAlign w:val="superscript"/>
    </w:rPr>
  </w:style>
  <w:style w:type="character" w:styleId="ae">
    <w:name w:val="annotation reference"/>
    <w:basedOn w:val="a0"/>
    <w:uiPriority w:val="99"/>
    <w:semiHidden/>
    <w:unhideWhenUsed/>
    <w:rsid w:val="00A30AC4"/>
    <w:rPr>
      <w:sz w:val="16"/>
      <w:szCs w:val="16"/>
    </w:rPr>
  </w:style>
  <w:style w:type="paragraph" w:styleId="af">
    <w:name w:val="annotation text"/>
    <w:basedOn w:val="a"/>
    <w:link w:val="af0"/>
    <w:uiPriority w:val="99"/>
    <w:semiHidden/>
    <w:unhideWhenUsed/>
    <w:rsid w:val="00A30AC4"/>
    <w:pPr>
      <w:spacing w:line="240" w:lineRule="auto"/>
    </w:pPr>
    <w:rPr>
      <w:sz w:val="20"/>
      <w:szCs w:val="20"/>
    </w:rPr>
  </w:style>
  <w:style w:type="character" w:customStyle="1" w:styleId="af0">
    <w:name w:val="Текст примечания Знак"/>
    <w:basedOn w:val="a0"/>
    <w:link w:val="af"/>
    <w:uiPriority w:val="99"/>
    <w:semiHidden/>
    <w:rsid w:val="00A30AC4"/>
    <w:rPr>
      <w:sz w:val="20"/>
      <w:szCs w:val="20"/>
    </w:rPr>
  </w:style>
  <w:style w:type="paragraph" w:styleId="af1">
    <w:name w:val="annotation subject"/>
    <w:basedOn w:val="af"/>
    <w:next w:val="af"/>
    <w:link w:val="af2"/>
    <w:uiPriority w:val="99"/>
    <w:semiHidden/>
    <w:unhideWhenUsed/>
    <w:rsid w:val="00A30AC4"/>
    <w:rPr>
      <w:b/>
      <w:bCs/>
    </w:rPr>
  </w:style>
  <w:style w:type="character" w:customStyle="1" w:styleId="af2">
    <w:name w:val="Тема примечания Знак"/>
    <w:basedOn w:val="af0"/>
    <w:link w:val="af1"/>
    <w:uiPriority w:val="99"/>
    <w:semiHidden/>
    <w:rsid w:val="00A30AC4"/>
    <w:rPr>
      <w:b/>
      <w:bCs/>
      <w:sz w:val="20"/>
      <w:szCs w:val="20"/>
    </w:rPr>
  </w:style>
  <w:style w:type="character" w:customStyle="1" w:styleId="a7">
    <w:name w:val="Абзац списка Знак"/>
    <w:link w:val="a6"/>
    <w:uiPriority w:val="34"/>
    <w:rsid w:val="004E03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2">
    <w:name w:val="_Заголовок Раздел (tkZagolovok2)"/>
    <w:basedOn w:val="a"/>
    <w:rsid w:val="00155F77"/>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155F77"/>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155F77"/>
    <w:pPr>
      <w:spacing w:after="60" w:line="276" w:lineRule="auto"/>
      <w:ind w:firstLine="567"/>
      <w:jc w:val="both"/>
    </w:pPr>
    <w:rPr>
      <w:rFonts w:ascii="Arial" w:eastAsia="Times New Roman" w:hAnsi="Arial" w:cs="Arial"/>
      <w:sz w:val="20"/>
      <w:szCs w:val="20"/>
      <w:lang w:eastAsia="ru-RU"/>
    </w:rPr>
  </w:style>
  <w:style w:type="table" w:customStyle="1" w:styleId="1">
    <w:name w:val="Сетка таблицы1"/>
    <w:basedOn w:val="a1"/>
    <w:next w:val="a3"/>
    <w:uiPriority w:val="59"/>
    <w:rsid w:val="009A3DF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9A3D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59746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9746D"/>
    <w:rPr>
      <w:rFonts w:ascii="Segoe UI" w:hAnsi="Segoe UI" w:cs="Segoe UI"/>
      <w:sz w:val="18"/>
      <w:szCs w:val="18"/>
    </w:rPr>
  </w:style>
  <w:style w:type="table" w:customStyle="1" w:styleId="2">
    <w:name w:val="Сетка таблицы2"/>
    <w:basedOn w:val="a1"/>
    <w:next w:val="a3"/>
    <w:uiPriority w:val="59"/>
    <w:rsid w:val="00103E0A"/>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39"/>
    <w:rsid w:val="00F108D3"/>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rsid w:val="008E2260"/>
    <w:pPr>
      <w:spacing w:after="0" w:line="240" w:lineRule="auto"/>
      <w:ind w:left="720"/>
    </w:pPr>
    <w:rPr>
      <w:rFonts w:ascii="Calibri" w:eastAsia="Times New Roman" w:hAnsi="Calibri" w:cs="Times New Roman"/>
      <w:sz w:val="22"/>
    </w:rPr>
  </w:style>
  <w:style w:type="paragraph" w:styleId="a6">
    <w:name w:val="List Paragraph"/>
    <w:basedOn w:val="a"/>
    <w:link w:val="a7"/>
    <w:uiPriority w:val="34"/>
    <w:qFormat/>
    <w:rsid w:val="00473E19"/>
    <w:pPr>
      <w:ind w:left="720"/>
      <w:contextualSpacing/>
    </w:pPr>
  </w:style>
  <w:style w:type="paragraph" w:customStyle="1" w:styleId="tkZagolovok5">
    <w:name w:val="_Заголовок Статья (tkZagolovok5)"/>
    <w:basedOn w:val="a"/>
    <w:rsid w:val="00736592"/>
    <w:pPr>
      <w:spacing w:before="200" w:after="60" w:line="276" w:lineRule="auto"/>
      <w:ind w:firstLine="567"/>
    </w:pPr>
    <w:rPr>
      <w:rFonts w:ascii="Arial" w:eastAsia="Times New Roman" w:hAnsi="Arial" w:cs="Arial"/>
      <w:b/>
      <w:bCs/>
      <w:sz w:val="20"/>
      <w:szCs w:val="20"/>
      <w:lang w:eastAsia="ru-RU"/>
    </w:rPr>
  </w:style>
  <w:style w:type="paragraph" w:customStyle="1" w:styleId="10">
    <w:name w:val="Текст сноски1"/>
    <w:basedOn w:val="a"/>
    <w:next w:val="a8"/>
    <w:link w:val="a9"/>
    <w:uiPriority w:val="99"/>
    <w:semiHidden/>
    <w:unhideWhenUsed/>
    <w:rsid w:val="00F37E23"/>
    <w:pPr>
      <w:spacing w:after="0" w:line="240" w:lineRule="auto"/>
    </w:pPr>
    <w:rPr>
      <w:sz w:val="20"/>
      <w:szCs w:val="20"/>
    </w:rPr>
  </w:style>
  <w:style w:type="character" w:customStyle="1" w:styleId="a9">
    <w:name w:val="Текст сноски Знак"/>
    <w:basedOn w:val="a0"/>
    <w:link w:val="10"/>
    <w:uiPriority w:val="99"/>
    <w:semiHidden/>
    <w:rsid w:val="00F37E23"/>
    <w:rPr>
      <w:sz w:val="20"/>
      <w:szCs w:val="20"/>
    </w:rPr>
  </w:style>
  <w:style w:type="character" w:styleId="aa">
    <w:name w:val="footnote reference"/>
    <w:basedOn w:val="a0"/>
    <w:uiPriority w:val="99"/>
    <w:semiHidden/>
    <w:unhideWhenUsed/>
    <w:rsid w:val="00F37E23"/>
    <w:rPr>
      <w:vertAlign w:val="superscript"/>
    </w:rPr>
  </w:style>
  <w:style w:type="paragraph" w:styleId="a8">
    <w:name w:val="footnote text"/>
    <w:basedOn w:val="a"/>
    <w:link w:val="11"/>
    <w:uiPriority w:val="99"/>
    <w:semiHidden/>
    <w:unhideWhenUsed/>
    <w:rsid w:val="00F37E23"/>
    <w:pPr>
      <w:spacing w:after="0" w:line="240" w:lineRule="auto"/>
    </w:pPr>
    <w:rPr>
      <w:sz w:val="20"/>
      <w:szCs w:val="20"/>
    </w:rPr>
  </w:style>
  <w:style w:type="character" w:customStyle="1" w:styleId="11">
    <w:name w:val="Текст сноски Знак1"/>
    <w:basedOn w:val="a0"/>
    <w:link w:val="a8"/>
    <w:uiPriority w:val="99"/>
    <w:semiHidden/>
    <w:rsid w:val="00F37E23"/>
    <w:rPr>
      <w:sz w:val="20"/>
      <w:szCs w:val="20"/>
    </w:rPr>
  </w:style>
  <w:style w:type="paragraph" w:styleId="ab">
    <w:name w:val="endnote text"/>
    <w:basedOn w:val="a"/>
    <w:link w:val="ac"/>
    <w:uiPriority w:val="99"/>
    <w:semiHidden/>
    <w:unhideWhenUsed/>
    <w:rsid w:val="005868E3"/>
    <w:pPr>
      <w:spacing w:after="0" w:line="240" w:lineRule="auto"/>
    </w:pPr>
    <w:rPr>
      <w:sz w:val="20"/>
      <w:szCs w:val="20"/>
    </w:rPr>
  </w:style>
  <w:style w:type="character" w:customStyle="1" w:styleId="ac">
    <w:name w:val="Текст концевой сноски Знак"/>
    <w:basedOn w:val="a0"/>
    <w:link w:val="ab"/>
    <w:uiPriority w:val="99"/>
    <w:semiHidden/>
    <w:rsid w:val="005868E3"/>
    <w:rPr>
      <w:sz w:val="20"/>
      <w:szCs w:val="20"/>
    </w:rPr>
  </w:style>
  <w:style w:type="character" w:styleId="ad">
    <w:name w:val="endnote reference"/>
    <w:basedOn w:val="a0"/>
    <w:uiPriority w:val="99"/>
    <w:semiHidden/>
    <w:unhideWhenUsed/>
    <w:rsid w:val="005868E3"/>
    <w:rPr>
      <w:vertAlign w:val="superscript"/>
    </w:rPr>
  </w:style>
  <w:style w:type="character" w:styleId="ae">
    <w:name w:val="annotation reference"/>
    <w:basedOn w:val="a0"/>
    <w:uiPriority w:val="99"/>
    <w:semiHidden/>
    <w:unhideWhenUsed/>
    <w:rsid w:val="00A30AC4"/>
    <w:rPr>
      <w:sz w:val="16"/>
      <w:szCs w:val="16"/>
    </w:rPr>
  </w:style>
  <w:style w:type="paragraph" w:styleId="af">
    <w:name w:val="annotation text"/>
    <w:basedOn w:val="a"/>
    <w:link w:val="af0"/>
    <w:uiPriority w:val="99"/>
    <w:semiHidden/>
    <w:unhideWhenUsed/>
    <w:rsid w:val="00A30AC4"/>
    <w:pPr>
      <w:spacing w:line="240" w:lineRule="auto"/>
    </w:pPr>
    <w:rPr>
      <w:sz w:val="20"/>
      <w:szCs w:val="20"/>
    </w:rPr>
  </w:style>
  <w:style w:type="character" w:customStyle="1" w:styleId="af0">
    <w:name w:val="Текст примечания Знак"/>
    <w:basedOn w:val="a0"/>
    <w:link w:val="af"/>
    <w:uiPriority w:val="99"/>
    <w:semiHidden/>
    <w:rsid w:val="00A30AC4"/>
    <w:rPr>
      <w:sz w:val="20"/>
      <w:szCs w:val="20"/>
    </w:rPr>
  </w:style>
  <w:style w:type="paragraph" w:styleId="af1">
    <w:name w:val="annotation subject"/>
    <w:basedOn w:val="af"/>
    <w:next w:val="af"/>
    <w:link w:val="af2"/>
    <w:uiPriority w:val="99"/>
    <w:semiHidden/>
    <w:unhideWhenUsed/>
    <w:rsid w:val="00A30AC4"/>
    <w:rPr>
      <w:b/>
      <w:bCs/>
    </w:rPr>
  </w:style>
  <w:style w:type="character" w:customStyle="1" w:styleId="af2">
    <w:name w:val="Тема примечания Знак"/>
    <w:basedOn w:val="af0"/>
    <w:link w:val="af1"/>
    <w:uiPriority w:val="99"/>
    <w:semiHidden/>
    <w:rsid w:val="00A30AC4"/>
    <w:rPr>
      <w:b/>
      <w:bCs/>
      <w:sz w:val="20"/>
      <w:szCs w:val="20"/>
    </w:rPr>
  </w:style>
  <w:style w:type="character" w:customStyle="1" w:styleId="a7">
    <w:name w:val="Абзац списка Знак"/>
    <w:link w:val="a6"/>
    <w:uiPriority w:val="34"/>
    <w:rsid w:val="004E0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9617">
      <w:bodyDiv w:val="1"/>
      <w:marLeft w:val="0"/>
      <w:marRight w:val="0"/>
      <w:marTop w:val="0"/>
      <w:marBottom w:val="0"/>
      <w:divBdr>
        <w:top w:val="none" w:sz="0" w:space="0" w:color="auto"/>
        <w:left w:val="none" w:sz="0" w:space="0" w:color="auto"/>
        <w:bottom w:val="none" w:sz="0" w:space="0" w:color="auto"/>
        <w:right w:val="none" w:sz="0" w:space="0" w:color="auto"/>
      </w:divBdr>
    </w:div>
    <w:div w:id="186992749">
      <w:bodyDiv w:val="1"/>
      <w:marLeft w:val="0"/>
      <w:marRight w:val="0"/>
      <w:marTop w:val="0"/>
      <w:marBottom w:val="0"/>
      <w:divBdr>
        <w:top w:val="none" w:sz="0" w:space="0" w:color="auto"/>
        <w:left w:val="none" w:sz="0" w:space="0" w:color="auto"/>
        <w:bottom w:val="none" w:sz="0" w:space="0" w:color="auto"/>
        <w:right w:val="none" w:sz="0" w:space="0" w:color="auto"/>
      </w:divBdr>
      <w:divsChild>
        <w:div w:id="2051030427">
          <w:marLeft w:val="360"/>
          <w:marRight w:val="0"/>
          <w:marTop w:val="200"/>
          <w:marBottom w:val="0"/>
          <w:divBdr>
            <w:top w:val="none" w:sz="0" w:space="0" w:color="auto"/>
            <w:left w:val="none" w:sz="0" w:space="0" w:color="auto"/>
            <w:bottom w:val="none" w:sz="0" w:space="0" w:color="auto"/>
            <w:right w:val="none" w:sz="0" w:space="0" w:color="auto"/>
          </w:divBdr>
        </w:div>
        <w:div w:id="1583563745">
          <w:marLeft w:val="360"/>
          <w:marRight w:val="0"/>
          <w:marTop w:val="200"/>
          <w:marBottom w:val="0"/>
          <w:divBdr>
            <w:top w:val="none" w:sz="0" w:space="0" w:color="auto"/>
            <w:left w:val="none" w:sz="0" w:space="0" w:color="auto"/>
            <w:bottom w:val="none" w:sz="0" w:space="0" w:color="auto"/>
            <w:right w:val="none" w:sz="0" w:space="0" w:color="auto"/>
          </w:divBdr>
        </w:div>
        <w:div w:id="1403679560">
          <w:marLeft w:val="360"/>
          <w:marRight w:val="0"/>
          <w:marTop w:val="200"/>
          <w:marBottom w:val="0"/>
          <w:divBdr>
            <w:top w:val="none" w:sz="0" w:space="0" w:color="auto"/>
            <w:left w:val="none" w:sz="0" w:space="0" w:color="auto"/>
            <w:bottom w:val="none" w:sz="0" w:space="0" w:color="auto"/>
            <w:right w:val="none" w:sz="0" w:space="0" w:color="auto"/>
          </w:divBdr>
        </w:div>
        <w:div w:id="953629852">
          <w:marLeft w:val="360"/>
          <w:marRight w:val="0"/>
          <w:marTop w:val="200"/>
          <w:marBottom w:val="0"/>
          <w:divBdr>
            <w:top w:val="none" w:sz="0" w:space="0" w:color="auto"/>
            <w:left w:val="none" w:sz="0" w:space="0" w:color="auto"/>
            <w:bottom w:val="none" w:sz="0" w:space="0" w:color="auto"/>
            <w:right w:val="none" w:sz="0" w:space="0" w:color="auto"/>
          </w:divBdr>
        </w:div>
        <w:div w:id="1776632558">
          <w:marLeft w:val="360"/>
          <w:marRight w:val="0"/>
          <w:marTop w:val="200"/>
          <w:marBottom w:val="0"/>
          <w:divBdr>
            <w:top w:val="none" w:sz="0" w:space="0" w:color="auto"/>
            <w:left w:val="none" w:sz="0" w:space="0" w:color="auto"/>
            <w:bottom w:val="none" w:sz="0" w:space="0" w:color="auto"/>
            <w:right w:val="none" w:sz="0" w:space="0" w:color="auto"/>
          </w:divBdr>
        </w:div>
        <w:div w:id="1138960003">
          <w:marLeft w:val="360"/>
          <w:marRight w:val="0"/>
          <w:marTop w:val="200"/>
          <w:marBottom w:val="0"/>
          <w:divBdr>
            <w:top w:val="none" w:sz="0" w:space="0" w:color="auto"/>
            <w:left w:val="none" w:sz="0" w:space="0" w:color="auto"/>
            <w:bottom w:val="none" w:sz="0" w:space="0" w:color="auto"/>
            <w:right w:val="none" w:sz="0" w:space="0" w:color="auto"/>
          </w:divBdr>
        </w:div>
      </w:divsChild>
    </w:div>
    <w:div w:id="238906526">
      <w:bodyDiv w:val="1"/>
      <w:marLeft w:val="0"/>
      <w:marRight w:val="0"/>
      <w:marTop w:val="0"/>
      <w:marBottom w:val="0"/>
      <w:divBdr>
        <w:top w:val="none" w:sz="0" w:space="0" w:color="auto"/>
        <w:left w:val="none" w:sz="0" w:space="0" w:color="auto"/>
        <w:bottom w:val="none" w:sz="0" w:space="0" w:color="auto"/>
        <w:right w:val="none" w:sz="0" w:space="0" w:color="auto"/>
      </w:divBdr>
    </w:div>
    <w:div w:id="586771409">
      <w:bodyDiv w:val="1"/>
      <w:marLeft w:val="0"/>
      <w:marRight w:val="0"/>
      <w:marTop w:val="0"/>
      <w:marBottom w:val="0"/>
      <w:divBdr>
        <w:top w:val="none" w:sz="0" w:space="0" w:color="auto"/>
        <w:left w:val="none" w:sz="0" w:space="0" w:color="auto"/>
        <w:bottom w:val="none" w:sz="0" w:space="0" w:color="auto"/>
        <w:right w:val="none" w:sz="0" w:space="0" w:color="auto"/>
      </w:divBdr>
    </w:div>
    <w:div w:id="628781793">
      <w:bodyDiv w:val="1"/>
      <w:marLeft w:val="0"/>
      <w:marRight w:val="0"/>
      <w:marTop w:val="0"/>
      <w:marBottom w:val="0"/>
      <w:divBdr>
        <w:top w:val="none" w:sz="0" w:space="0" w:color="auto"/>
        <w:left w:val="none" w:sz="0" w:space="0" w:color="auto"/>
        <w:bottom w:val="none" w:sz="0" w:space="0" w:color="auto"/>
        <w:right w:val="none" w:sz="0" w:space="0" w:color="auto"/>
      </w:divBdr>
    </w:div>
    <w:div w:id="797260617">
      <w:bodyDiv w:val="1"/>
      <w:marLeft w:val="0"/>
      <w:marRight w:val="0"/>
      <w:marTop w:val="0"/>
      <w:marBottom w:val="0"/>
      <w:divBdr>
        <w:top w:val="none" w:sz="0" w:space="0" w:color="auto"/>
        <w:left w:val="none" w:sz="0" w:space="0" w:color="auto"/>
        <w:bottom w:val="none" w:sz="0" w:space="0" w:color="auto"/>
        <w:right w:val="none" w:sz="0" w:space="0" w:color="auto"/>
      </w:divBdr>
    </w:div>
    <w:div w:id="864173376">
      <w:bodyDiv w:val="1"/>
      <w:marLeft w:val="0"/>
      <w:marRight w:val="0"/>
      <w:marTop w:val="0"/>
      <w:marBottom w:val="0"/>
      <w:divBdr>
        <w:top w:val="none" w:sz="0" w:space="0" w:color="auto"/>
        <w:left w:val="none" w:sz="0" w:space="0" w:color="auto"/>
        <w:bottom w:val="none" w:sz="0" w:space="0" w:color="auto"/>
        <w:right w:val="none" w:sz="0" w:space="0" w:color="auto"/>
      </w:divBdr>
    </w:div>
    <w:div w:id="901673345">
      <w:bodyDiv w:val="1"/>
      <w:marLeft w:val="0"/>
      <w:marRight w:val="0"/>
      <w:marTop w:val="0"/>
      <w:marBottom w:val="0"/>
      <w:divBdr>
        <w:top w:val="none" w:sz="0" w:space="0" w:color="auto"/>
        <w:left w:val="none" w:sz="0" w:space="0" w:color="auto"/>
        <w:bottom w:val="none" w:sz="0" w:space="0" w:color="auto"/>
        <w:right w:val="none" w:sz="0" w:space="0" w:color="auto"/>
      </w:divBdr>
    </w:div>
    <w:div w:id="940845086">
      <w:bodyDiv w:val="1"/>
      <w:marLeft w:val="0"/>
      <w:marRight w:val="0"/>
      <w:marTop w:val="0"/>
      <w:marBottom w:val="0"/>
      <w:divBdr>
        <w:top w:val="none" w:sz="0" w:space="0" w:color="auto"/>
        <w:left w:val="none" w:sz="0" w:space="0" w:color="auto"/>
        <w:bottom w:val="none" w:sz="0" w:space="0" w:color="auto"/>
        <w:right w:val="none" w:sz="0" w:space="0" w:color="auto"/>
      </w:divBdr>
    </w:div>
    <w:div w:id="1204635568">
      <w:bodyDiv w:val="1"/>
      <w:marLeft w:val="0"/>
      <w:marRight w:val="0"/>
      <w:marTop w:val="0"/>
      <w:marBottom w:val="0"/>
      <w:divBdr>
        <w:top w:val="none" w:sz="0" w:space="0" w:color="auto"/>
        <w:left w:val="none" w:sz="0" w:space="0" w:color="auto"/>
        <w:bottom w:val="none" w:sz="0" w:space="0" w:color="auto"/>
        <w:right w:val="none" w:sz="0" w:space="0" w:color="auto"/>
      </w:divBdr>
      <w:divsChild>
        <w:div w:id="208155320">
          <w:marLeft w:val="360"/>
          <w:marRight w:val="0"/>
          <w:marTop w:val="200"/>
          <w:marBottom w:val="0"/>
          <w:divBdr>
            <w:top w:val="none" w:sz="0" w:space="0" w:color="auto"/>
            <w:left w:val="none" w:sz="0" w:space="0" w:color="auto"/>
            <w:bottom w:val="none" w:sz="0" w:space="0" w:color="auto"/>
            <w:right w:val="none" w:sz="0" w:space="0" w:color="auto"/>
          </w:divBdr>
        </w:div>
        <w:div w:id="115147662">
          <w:marLeft w:val="360"/>
          <w:marRight w:val="0"/>
          <w:marTop w:val="200"/>
          <w:marBottom w:val="0"/>
          <w:divBdr>
            <w:top w:val="none" w:sz="0" w:space="0" w:color="auto"/>
            <w:left w:val="none" w:sz="0" w:space="0" w:color="auto"/>
            <w:bottom w:val="none" w:sz="0" w:space="0" w:color="auto"/>
            <w:right w:val="none" w:sz="0" w:space="0" w:color="auto"/>
          </w:divBdr>
        </w:div>
        <w:div w:id="1383093385">
          <w:marLeft w:val="360"/>
          <w:marRight w:val="0"/>
          <w:marTop w:val="200"/>
          <w:marBottom w:val="0"/>
          <w:divBdr>
            <w:top w:val="none" w:sz="0" w:space="0" w:color="auto"/>
            <w:left w:val="none" w:sz="0" w:space="0" w:color="auto"/>
            <w:bottom w:val="none" w:sz="0" w:space="0" w:color="auto"/>
            <w:right w:val="none" w:sz="0" w:space="0" w:color="auto"/>
          </w:divBdr>
        </w:div>
        <w:div w:id="1329822096">
          <w:marLeft w:val="360"/>
          <w:marRight w:val="0"/>
          <w:marTop w:val="200"/>
          <w:marBottom w:val="0"/>
          <w:divBdr>
            <w:top w:val="none" w:sz="0" w:space="0" w:color="auto"/>
            <w:left w:val="none" w:sz="0" w:space="0" w:color="auto"/>
            <w:bottom w:val="none" w:sz="0" w:space="0" w:color="auto"/>
            <w:right w:val="none" w:sz="0" w:space="0" w:color="auto"/>
          </w:divBdr>
        </w:div>
        <w:div w:id="1149060426">
          <w:marLeft w:val="360"/>
          <w:marRight w:val="0"/>
          <w:marTop w:val="200"/>
          <w:marBottom w:val="0"/>
          <w:divBdr>
            <w:top w:val="none" w:sz="0" w:space="0" w:color="auto"/>
            <w:left w:val="none" w:sz="0" w:space="0" w:color="auto"/>
            <w:bottom w:val="none" w:sz="0" w:space="0" w:color="auto"/>
            <w:right w:val="none" w:sz="0" w:space="0" w:color="auto"/>
          </w:divBdr>
        </w:div>
        <w:div w:id="848564825">
          <w:marLeft w:val="360"/>
          <w:marRight w:val="0"/>
          <w:marTop w:val="200"/>
          <w:marBottom w:val="0"/>
          <w:divBdr>
            <w:top w:val="none" w:sz="0" w:space="0" w:color="auto"/>
            <w:left w:val="none" w:sz="0" w:space="0" w:color="auto"/>
            <w:bottom w:val="none" w:sz="0" w:space="0" w:color="auto"/>
            <w:right w:val="none" w:sz="0" w:space="0" w:color="auto"/>
          </w:divBdr>
        </w:div>
        <w:div w:id="1786148906">
          <w:marLeft w:val="360"/>
          <w:marRight w:val="0"/>
          <w:marTop w:val="200"/>
          <w:marBottom w:val="0"/>
          <w:divBdr>
            <w:top w:val="none" w:sz="0" w:space="0" w:color="auto"/>
            <w:left w:val="none" w:sz="0" w:space="0" w:color="auto"/>
            <w:bottom w:val="none" w:sz="0" w:space="0" w:color="auto"/>
            <w:right w:val="none" w:sz="0" w:space="0" w:color="auto"/>
          </w:divBdr>
        </w:div>
        <w:div w:id="1384478757">
          <w:marLeft w:val="360"/>
          <w:marRight w:val="0"/>
          <w:marTop w:val="200"/>
          <w:marBottom w:val="0"/>
          <w:divBdr>
            <w:top w:val="none" w:sz="0" w:space="0" w:color="auto"/>
            <w:left w:val="none" w:sz="0" w:space="0" w:color="auto"/>
            <w:bottom w:val="none" w:sz="0" w:space="0" w:color="auto"/>
            <w:right w:val="none" w:sz="0" w:space="0" w:color="auto"/>
          </w:divBdr>
        </w:div>
      </w:divsChild>
    </w:div>
    <w:div w:id="1303778376">
      <w:bodyDiv w:val="1"/>
      <w:marLeft w:val="0"/>
      <w:marRight w:val="0"/>
      <w:marTop w:val="0"/>
      <w:marBottom w:val="0"/>
      <w:divBdr>
        <w:top w:val="none" w:sz="0" w:space="0" w:color="auto"/>
        <w:left w:val="none" w:sz="0" w:space="0" w:color="auto"/>
        <w:bottom w:val="none" w:sz="0" w:space="0" w:color="auto"/>
        <w:right w:val="none" w:sz="0" w:space="0" w:color="auto"/>
      </w:divBdr>
    </w:div>
    <w:div w:id="1511407956">
      <w:bodyDiv w:val="1"/>
      <w:marLeft w:val="0"/>
      <w:marRight w:val="0"/>
      <w:marTop w:val="0"/>
      <w:marBottom w:val="0"/>
      <w:divBdr>
        <w:top w:val="none" w:sz="0" w:space="0" w:color="auto"/>
        <w:left w:val="none" w:sz="0" w:space="0" w:color="auto"/>
        <w:bottom w:val="none" w:sz="0" w:space="0" w:color="auto"/>
        <w:right w:val="none" w:sz="0" w:space="0" w:color="auto"/>
      </w:divBdr>
    </w:div>
    <w:div w:id="1551843309">
      <w:bodyDiv w:val="1"/>
      <w:marLeft w:val="0"/>
      <w:marRight w:val="0"/>
      <w:marTop w:val="0"/>
      <w:marBottom w:val="0"/>
      <w:divBdr>
        <w:top w:val="none" w:sz="0" w:space="0" w:color="auto"/>
        <w:left w:val="none" w:sz="0" w:space="0" w:color="auto"/>
        <w:bottom w:val="none" w:sz="0" w:space="0" w:color="auto"/>
        <w:right w:val="none" w:sz="0" w:space="0" w:color="auto"/>
      </w:divBdr>
      <w:divsChild>
        <w:div w:id="306518784">
          <w:marLeft w:val="360"/>
          <w:marRight w:val="0"/>
          <w:marTop w:val="200"/>
          <w:marBottom w:val="0"/>
          <w:divBdr>
            <w:top w:val="none" w:sz="0" w:space="0" w:color="auto"/>
            <w:left w:val="none" w:sz="0" w:space="0" w:color="auto"/>
            <w:bottom w:val="none" w:sz="0" w:space="0" w:color="auto"/>
            <w:right w:val="none" w:sz="0" w:space="0" w:color="auto"/>
          </w:divBdr>
        </w:div>
        <w:div w:id="439683863">
          <w:marLeft w:val="360"/>
          <w:marRight w:val="0"/>
          <w:marTop w:val="200"/>
          <w:marBottom w:val="0"/>
          <w:divBdr>
            <w:top w:val="none" w:sz="0" w:space="0" w:color="auto"/>
            <w:left w:val="none" w:sz="0" w:space="0" w:color="auto"/>
            <w:bottom w:val="none" w:sz="0" w:space="0" w:color="auto"/>
            <w:right w:val="none" w:sz="0" w:space="0" w:color="auto"/>
          </w:divBdr>
        </w:div>
        <w:div w:id="1163081574">
          <w:marLeft w:val="360"/>
          <w:marRight w:val="0"/>
          <w:marTop w:val="200"/>
          <w:marBottom w:val="0"/>
          <w:divBdr>
            <w:top w:val="none" w:sz="0" w:space="0" w:color="auto"/>
            <w:left w:val="none" w:sz="0" w:space="0" w:color="auto"/>
            <w:bottom w:val="none" w:sz="0" w:space="0" w:color="auto"/>
            <w:right w:val="none" w:sz="0" w:space="0" w:color="auto"/>
          </w:divBdr>
        </w:div>
      </w:divsChild>
    </w:div>
    <w:div w:id="1635938710">
      <w:bodyDiv w:val="1"/>
      <w:marLeft w:val="0"/>
      <w:marRight w:val="0"/>
      <w:marTop w:val="0"/>
      <w:marBottom w:val="0"/>
      <w:divBdr>
        <w:top w:val="none" w:sz="0" w:space="0" w:color="auto"/>
        <w:left w:val="none" w:sz="0" w:space="0" w:color="auto"/>
        <w:bottom w:val="none" w:sz="0" w:space="0" w:color="auto"/>
        <w:right w:val="none" w:sz="0" w:space="0" w:color="auto"/>
      </w:divBdr>
    </w:div>
    <w:div w:id="1646617369">
      <w:bodyDiv w:val="1"/>
      <w:marLeft w:val="0"/>
      <w:marRight w:val="0"/>
      <w:marTop w:val="0"/>
      <w:marBottom w:val="0"/>
      <w:divBdr>
        <w:top w:val="none" w:sz="0" w:space="0" w:color="auto"/>
        <w:left w:val="none" w:sz="0" w:space="0" w:color="auto"/>
        <w:bottom w:val="none" w:sz="0" w:space="0" w:color="auto"/>
        <w:right w:val="none" w:sz="0" w:space="0" w:color="auto"/>
      </w:divBdr>
      <w:divsChild>
        <w:div w:id="1033502964">
          <w:marLeft w:val="360"/>
          <w:marRight w:val="0"/>
          <w:marTop w:val="200"/>
          <w:marBottom w:val="0"/>
          <w:divBdr>
            <w:top w:val="none" w:sz="0" w:space="0" w:color="auto"/>
            <w:left w:val="none" w:sz="0" w:space="0" w:color="auto"/>
            <w:bottom w:val="none" w:sz="0" w:space="0" w:color="auto"/>
            <w:right w:val="none" w:sz="0" w:space="0" w:color="auto"/>
          </w:divBdr>
        </w:div>
        <w:div w:id="2030372598">
          <w:marLeft w:val="360"/>
          <w:marRight w:val="0"/>
          <w:marTop w:val="200"/>
          <w:marBottom w:val="0"/>
          <w:divBdr>
            <w:top w:val="none" w:sz="0" w:space="0" w:color="auto"/>
            <w:left w:val="none" w:sz="0" w:space="0" w:color="auto"/>
            <w:bottom w:val="none" w:sz="0" w:space="0" w:color="auto"/>
            <w:right w:val="none" w:sz="0" w:space="0" w:color="auto"/>
          </w:divBdr>
        </w:div>
        <w:div w:id="1822119957">
          <w:marLeft w:val="360"/>
          <w:marRight w:val="0"/>
          <w:marTop w:val="200"/>
          <w:marBottom w:val="0"/>
          <w:divBdr>
            <w:top w:val="none" w:sz="0" w:space="0" w:color="auto"/>
            <w:left w:val="none" w:sz="0" w:space="0" w:color="auto"/>
            <w:bottom w:val="none" w:sz="0" w:space="0" w:color="auto"/>
            <w:right w:val="none" w:sz="0" w:space="0" w:color="auto"/>
          </w:divBdr>
        </w:div>
        <w:div w:id="747849972">
          <w:marLeft w:val="360"/>
          <w:marRight w:val="0"/>
          <w:marTop w:val="200"/>
          <w:marBottom w:val="0"/>
          <w:divBdr>
            <w:top w:val="none" w:sz="0" w:space="0" w:color="auto"/>
            <w:left w:val="none" w:sz="0" w:space="0" w:color="auto"/>
            <w:bottom w:val="none" w:sz="0" w:space="0" w:color="auto"/>
            <w:right w:val="none" w:sz="0" w:space="0" w:color="auto"/>
          </w:divBdr>
        </w:div>
        <w:div w:id="1488789757">
          <w:marLeft w:val="360"/>
          <w:marRight w:val="0"/>
          <w:marTop w:val="200"/>
          <w:marBottom w:val="0"/>
          <w:divBdr>
            <w:top w:val="none" w:sz="0" w:space="0" w:color="auto"/>
            <w:left w:val="none" w:sz="0" w:space="0" w:color="auto"/>
            <w:bottom w:val="none" w:sz="0" w:space="0" w:color="auto"/>
            <w:right w:val="none" w:sz="0" w:space="0" w:color="auto"/>
          </w:divBdr>
        </w:div>
        <w:div w:id="23672597">
          <w:marLeft w:val="360"/>
          <w:marRight w:val="0"/>
          <w:marTop w:val="200"/>
          <w:marBottom w:val="0"/>
          <w:divBdr>
            <w:top w:val="none" w:sz="0" w:space="0" w:color="auto"/>
            <w:left w:val="none" w:sz="0" w:space="0" w:color="auto"/>
            <w:bottom w:val="none" w:sz="0" w:space="0" w:color="auto"/>
            <w:right w:val="none" w:sz="0" w:space="0" w:color="auto"/>
          </w:divBdr>
        </w:div>
        <w:div w:id="450363764">
          <w:marLeft w:val="360"/>
          <w:marRight w:val="0"/>
          <w:marTop w:val="200"/>
          <w:marBottom w:val="0"/>
          <w:divBdr>
            <w:top w:val="none" w:sz="0" w:space="0" w:color="auto"/>
            <w:left w:val="none" w:sz="0" w:space="0" w:color="auto"/>
            <w:bottom w:val="none" w:sz="0" w:space="0" w:color="auto"/>
            <w:right w:val="none" w:sz="0" w:space="0" w:color="auto"/>
          </w:divBdr>
        </w:div>
        <w:div w:id="1453868228">
          <w:marLeft w:val="360"/>
          <w:marRight w:val="0"/>
          <w:marTop w:val="200"/>
          <w:marBottom w:val="0"/>
          <w:divBdr>
            <w:top w:val="none" w:sz="0" w:space="0" w:color="auto"/>
            <w:left w:val="none" w:sz="0" w:space="0" w:color="auto"/>
            <w:bottom w:val="none" w:sz="0" w:space="0" w:color="auto"/>
            <w:right w:val="none" w:sz="0" w:space="0" w:color="auto"/>
          </w:divBdr>
        </w:div>
        <w:div w:id="118186247">
          <w:marLeft w:val="360"/>
          <w:marRight w:val="0"/>
          <w:marTop w:val="200"/>
          <w:marBottom w:val="0"/>
          <w:divBdr>
            <w:top w:val="none" w:sz="0" w:space="0" w:color="auto"/>
            <w:left w:val="none" w:sz="0" w:space="0" w:color="auto"/>
            <w:bottom w:val="none" w:sz="0" w:space="0" w:color="auto"/>
            <w:right w:val="none" w:sz="0" w:space="0" w:color="auto"/>
          </w:divBdr>
        </w:div>
      </w:divsChild>
    </w:div>
    <w:div w:id="1794012495">
      <w:bodyDiv w:val="1"/>
      <w:marLeft w:val="0"/>
      <w:marRight w:val="0"/>
      <w:marTop w:val="0"/>
      <w:marBottom w:val="0"/>
      <w:divBdr>
        <w:top w:val="none" w:sz="0" w:space="0" w:color="auto"/>
        <w:left w:val="none" w:sz="0" w:space="0" w:color="auto"/>
        <w:bottom w:val="none" w:sz="0" w:space="0" w:color="auto"/>
        <w:right w:val="none" w:sz="0" w:space="0" w:color="auto"/>
      </w:divBdr>
    </w:div>
    <w:div w:id="1942684503">
      <w:bodyDiv w:val="1"/>
      <w:marLeft w:val="0"/>
      <w:marRight w:val="0"/>
      <w:marTop w:val="0"/>
      <w:marBottom w:val="0"/>
      <w:divBdr>
        <w:top w:val="none" w:sz="0" w:space="0" w:color="auto"/>
        <w:left w:val="none" w:sz="0" w:space="0" w:color="auto"/>
        <w:bottom w:val="none" w:sz="0" w:space="0" w:color="auto"/>
        <w:right w:val="none" w:sz="0" w:space="0" w:color="auto"/>
      </w:divBdr>
    </w:div>
    <w:div w:id="2126151318">
      <w:bodyDiv w:val="1"/>
      <w:marLeft w:val="0"/>
      <w:marRight w:val="0"/>
      <w:marTop w:val="0"/>
      <w:marBottom w:val="0"/>
      <w:divBdr>
        <w:top w:val="none" w:sz="0" w:space="0" w:color="auto"/>
        <w:left w:val="none" w:sz="0" w:space="0" w:color="auto"/>
        <w:bottom w:val="none" w:sz="0" w:space="0" w:color="auto"/>
        <w:right w:val="none" w:sz="0" w:space="0" w:color="auto"/>
      </w:divBdr>
    </w:div>
    <w:div w:id="212966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toktom://db/144225" TargetMode="Externa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F16CE-CA4E-480B-9B4B-DB9B5F89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16</Pages>
  <Words>5083</Words>
  <Characters>28976</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Кыдырмаев Адилет</dc:creator>
  <cp:lastModifiedBy>ashiro</cp:lastModifiedBy>
  <cp:revision>37</cp:revision>
  <cp:lastPrinted>2020-05-22T10:03:00Z</cp:lastPrinted>
  <dcterms:created xsi:type="dcterms:W3CDTF">2020-05-22T06:08:00Z</dcterms:created>
  <dcterms:modified xsi:type="dcterms:W3CDTF">2020-05-22T11:19:00Z</dcterms:modified>
</cp:coreProperties>
</file>